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AEAF3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C2E0335" wp14:editId="2C3DCD6A">
            <wp:extent cx="4267200" cy="1390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43E8C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0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Att stödja en individ  </w:t>
      </w:r>
    </w:p>
    <w:p w14:paraId="45006BA2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4" w:lineRule="auto"/>
        <w:ind w:left="39" w:right="1117"/>
        <w:rPr>
          <w:rFonts w:ascii="Calibri" w:eastAsia="Calibri" w:hAnsi="Calibri" w:cs="Calibri"/>
          <w:color w:val="000000"/>
          <w:sz w:val="43"/>
          <w:szCs w:val="43"/>
        </w:rPr>
      </w:pPr>
      <w:r>
        <w:rPr>
          <w:rFonts w:ascii="Calibri" w:eastAsia="Calibri" w:hAnsi="Calibri" w:cs="Calibri"/>
          <w:color w:val="000000"/>
          <w:sz w:val="43"/>
          <w:szCs w:val="43"/>
        </w:rPr>
        <w:t xml:space="preserve">Information om Mentorsverksamhet vid </w:t>
      </w:r>
      <w:proofErr w:type="gramStart"/>
      <w:r>
        <w:rPr>
          <w:rFonts w:ascii="Calibri" w:eastAsia="Calibri" w:hAnsi="Calibri" w:cs="Calibri"/>
          <w:color w:val="000000"/>
          <w:sz w:val="43"/>
          <w:szCs w:val="43"/>
        </w:rPr>
        <w:t>Lunds  Rödakorskrets</w:t>
      </w:r>
      <w:proofErr w:type="gramEnd"/>
      <w:r>
        <w:rPr>
          <w:rFonts w:ascii="Calibri" w:eastAsia="Calibri" w:hAnsi="Calibri" w:cs="Calibri"/>
          <w:color w:val="000000"/>
          <w:sz w:val="43"/>
          <w:szCs w:val="43"/>
        </w:rPr>
        <w:t xml:space="preserve"> </w:t>
      </w:r>
    </w:p>
    <w:p w14:paraId="3C2DF98C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1" w:line="240" w:lineRule="auto"/>
        <w:ind w:left="28"/>
        <w:rPr>
          <w:rFonts w:ascii="Calibri" w:eastAsia="Calibri" w:hAnsi="Calibri" w:cs="Calibri"/>
          <w:color w:val="2F5496"/>
          <w:sz w:val="31"/>
          <w:szCs w:val="31"/>
        </w:rPr>
      </w:pPr>
      <w:r>
        <w:rPr>
          <w:rFonts w:ascii="Calibri" w:eastAsia="Calibri" w:hAnsi="Calibri" w:cs="Calibri"/>
          <w:color w:val="2F5496"/>
          <w:sz w:val="31"/>
          <w:szCs w:val="31"/>
        </w:rPr>
        <w:t xml:space="preserve">Mål </w:t>
      </w:r>
    </w:p>
    <w:p w14:paraId="4ACB4594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60" w:lineRule="auto"/>
        <w:ind w:left="3" w:right="10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Att kunna erbjuda behövande i Lunds kommun en mentor för stöd och uppmuntran – för en </w:t>
      </w:r>
      <w:proofErr w:type="gramStart"/>
      <w:r>
        <w:rPr>
          <w:rFonts w:ascii="Calibri" w:eastAsia="Calibri" w:hAnsi="Calibri" w:cs="Calibri"/>
          <w:color w:val="000000"/>
        </w:rPr>
        <w:t>bättre  tillvaro</w:t>
      </w:r>
      <w:proofErr w:type="gramEnd"/>
      <w:r>
        <w:rPr>
          <w:rFonts w:ascii="Calibri" w:eastAsia="Calibri" w:hAnsi="Calibri" w:cs="Calibri"/>
          <w:color w:val="000000"/>
        </w:rPr>
        <w:t xml:space="preserve"> och möjlighet att utvecklas och bli självständig i samhället. </w:t>
      </w:r>
    </w:p>
    <w:p w14:paraId="733910CF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Att utveckla arbetet för Mångfald och inkludering, ett av </w:t>
      </w:r>
      <w:proofErr w:type="gramStart"/>
      <w:r>
        <w:rPr>
          <w:rFonts w:ascii="Calibri" w:eastAsia="Calibri" w:hAnsi="Calibri" w:cs="Calibri"/>
          <w:color w:val="000000"/>
        </w:rPr>
        <w:t>Röda korsets</w:t>
      </w:r>
      <w:proofErr w:type="gramEnd"/>
      <w:r>
        <w:rPr>
          <w:rFonts w:ascii="Calibri" w:eastAsia="Calibri" w:hAnsi="Calibri" w:cs="Calibri"/>
          <w:color w:val="000000"/>
        </w:rPr>
        <w:t xml:space="preserve"> mål </w:t>
      </w:r>
    </w:p>
    <w:p w14:paraId="6F46D16E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0" w:lineRule="auto"/>
        <w:ind w:left="11"/>
        <w:rPr>
          <w:rFonts w:ascii="Calibri" w:eastAsia="Calibri" w:hAnsi="Calibri" w:cs="Calibri"/>
          <w:color w:val="2F5496"/>
          <w:sz w:val="31"/>
          <w:szCs w:val="31"/>
        </w:rPr>
      </w:pPr>
      <w:r>
        <w:rPr>
          <w:rFonts w:ascii="Calibri" w:eastAsia="Calibri" w:hAnsi="Calibri" w:cs="Calibri"/>
          <w:color w:val="2F5496"/>
          <w:sz w:val="31"/>
          <w:szCs w:val="31"/>
        </w:rPr>
        <w:t xml:space="preserve">Syfte </w:t>
      </w:r>
    </w:p>
    <w:p w14:paraId="0ADD4919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62" w:lineRule="auto"/>
        <w:ind w:left="9" w:right="68" w:firstLine="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kommun har många behövande unga vuxna och vuxna personer som skulle kunna bli </w:t>
      </w:r>
      <w:proofErr w:type="gramStart"/>
      <w:r>
        <w:rPr>
          <w:rFonts w:ascii="Calibri" w:eastAsia="Calibri" w:hAnsi="Calibri" w:cs="Calibri"/>
          <w:color w:val="000000"/>
        </w:rPr>
        <w:t>stärkta  av</w:t>
      </w:r>
      <w:proofErr w:type="gramEnd"/>
      <w:r>
        <w:rPr>
          <w:rFonts w:ascii="Calibri" w:eastAsia="Calibri" w:hAnsi="Calibri" w:cs="Calibri"/>
          <w:color w:val="000000"/>
        </w:rPr>
        <w:t xml:space="preserve"> att en annan vuxen ger stöd och möjlighet till utveckling. Det kan röra sig om </w:t>
      </w:r>
      <w:proofErr w:type="gramStart"/>
      <w:r>
        <w:rPr>
          <w:rFonts w:ascii="Calibri" w:eastAsia="Calibri" w:hAnsi="Calibri" w:cs="Calibri"/>
          <w:color w:val="000000"/>
        </w:rPr>
        <w:t>funktionshindrade,  nya</w:t>
      </w:r>
      <w:proofErr w:type="gramEnd"/>
      <w:r>
        <w:rPr>
          <w:rFonts w:ascii="Calibri" w:eastAsia="Calibri" w:hAnsi="Calibri" w:cs="Calibri"/>
          <w:color w:val="000000"/>
        </w:rPr>
        <w:t xml:space="preserve"> Lundabor, ensamma eller ensamstående föräldrar.  </w:t>
      </w:r>
    </w:p>
    <w:p w14:paraId="6649F95B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109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Många vuxna kan göra en god insats på ett enkelt sätt genom att stödja en individ som erfaren </w:t>
      </w:r>
      <w:proofErr w:type="gramStart"/>
      <w:r>
        <w:rPr>
          <w:rFonts w:ascii="Calibri" w:eastAsia="Calibri" w:hAnsi="Calibri" w:cs="Calibri"/>
          <w:color w:val="000000"/>
        </w:rPr>
        <w:t>och  mogen</w:t>
      </w:r>
      <w:proofErr w:type="gramEnd"/>
      <w:r>
        <w:rPr>
          <w:rFonts w:ascii="Calibri" w:eastAsia="Calibri" w:hAnsi="Calibri" w:cs="Calibri"/>
          <w:color w:val="000000"/>
        </w:rPr>
        <w:t xml:space="preserve"> medmänniska i rollen som Rödakorsvolontär.  </w:t>
      </w:r>
    </w:p>
    <w:p w14:paraId="3EEFF785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8" w:right="75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Företag i Lund kan ta ett socialt ansvar genom att stödja mentorsverksamheten inom </w:t>
      </w:r>
      <w:proofErr w:type="gramStart"/>
      <w:r>
        <w:rPr>
          <w:rFonts w:ascii="Calibri" w:eastAsia="Calibri" w:hAnsi="Calibri" w:cs="Calibri"/>
          <w:color w:val="000000"/>
        </w:rPr>
        <w:t>Lunds  Rödakorskrets</w:t>
      </w:r>
      <w:proofErr w:type="gramEnd"/>
      <w:r>
        <w:rPr>
          <w:rFonts w:ascii="Calibri" w:eastAsia="Calibri" w:hAnsi="Calibri" w:cs="Calibri"/>
          <w:color w:val="000000"/>
        </w:rPr>
        <w:t xml:space="preserve"> på olika sätt.  </w:t>
      </w:r>
    </w:p>
    <w:p w14:paraId="16F76C88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3" w:right="409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kan erbjuda en flexibel men också sammanhållen verksamhet som </w:t>
      </w:r>
      <w:proofErr w:type="gramStart"/>
      <w:r>
        <w:rPr>
          <w:rFonts w:ascii="Calibri" w:eastAsia="Calibri" w:hAnsi="Calibri" w:cs="Calibri"/>
          <w:color w:val="000000"/>
        </w:rPr>
        <w:t>stödjer  individer</w:t>
      </w:r>
      <w:proofErr w:type="gramEnd"/>
      <w:r>
        <w:rPr>
          <w:rFonts w:ascii="Calibri" w:eastAsia="Calibri" w:hAnsi="Calibri" w:cs="Calibri"/>
          <w:color w:val="000000"/>
        </w:rPr>
        <w:t xml:space="preserve"> i lokalsamhället.  </w:t>
      </w:r>
    </w:p>
    <w:p w14:paraId="2D0B4E43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5"/>
        <w:rPr>
          <w:rFonts w:ascii="Calibri" w:eastAsia="Calibri" w:hAnsi="Calibri" w:cs="Calibri"/>
          <w:color w:val="2F5496"/>
          <w:sz w:val="31"/>
          <w:szCs w:val="31"/>
        </w:rPr>
      </w:pPr>
      <w:r>
        <w:rPr>
          <w:rFonts w:ascii="Calibri" w:eastAsia="Calibri" w:hAnsi="Calibri" w:cs="Calibri"/>
          <w:color w:val="2F5496"/>
          <w:sz w:val="31"/>
          <w:szCs w:val="31"/>
        </w:rPr>
        <w:t xml:space="preserve">Vad innebär mentorskap </w:t>
      </w:r>
    </w:p>
    <w:p w14:paraId="25C6244D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62" w:lineRule="auto"/>
        <w:ind w:left="8" w:right="-6" w:firstLine="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Mentorskap innebär att en mer erfaren person har rollen som förebild och erbjuder sin </w:t>
      </w:r>
      <w:proofErr w:type="gramStart"/>
      <w:r>
        <w:rPr>
          <w:rFonts w:ascii="Calibri" w:eastAsia="Calibri" w:hAnsi="Calibri" w:cs="Calibri"/>
          <w:color w:val="000000"/>
        </w:rPr>
        <w:t>kompetens,  erfarenhet</w:t>
      </w:r>
      <w:proofErr w:type="gramEnd"/>
      <w:r>
        <w:rPr>
          <w:rFonts w:ascii="Calibri" w:eastAsia="Calibri" w:hAnsi="Calibri" w:cs="Calibri"/>
          <w:color w:val="000000"/>
        </w:rPr>
        <w:t xml:space="preserve"> och tid till en annan person med vilja till stöd i sin personliga utveckling. Det är viktigt </w:t>
      </w:r>
      <w:proofErr w:type="gramStart"/>
      <w:r>
        <w:rPr>
          <w:rFonts w:ascii="Calibri" w:eastAsia="Calibri" w:hAnsi="Calibri" w:cs="Calibri"/>
          <w:color w:val="000000"/>
        </w:rPr>
        <w:t>för  mentorn</w:t>
      </w:r>
      <w:proofErr w:type="gramEnd"/>
      <w:r>
        <w:rPr>
          <w:rFonts w:ascii="Calibri" w:eastAsia="Calibri" w:hAnsi="Calibri" w:cs="Calibri"/>
          <w:color w:val="000000"/>
        </w:rPr>
        <w:t xml:space="preserve"> att bidra med en viss mognad, både som individ och Rödakorsvolontär, men också med  inspiration. Det kan röra sig om att adepten blir säkrare på det svenska språket och/eller </w:t>
      </w:r>
      <w:proofErr w:type="gramStart"/>
      <w:r>
        <w:rPr>
          <w:rFonts w:ascii="Calibri" w:eastAsia="Calibri" w:hAnsi="Calibri" w:cs="Calibri"/>
          <w:color w:val="000000"/>
        </w:rPr>
        <w:t>får  självförtroende</w:t>
      </w:r>
      <w:proofErr w:type="gramEnd"/>
      <w:r>
        <w:rPr>
          <w:rFonts w:ascii="Calibri" w:eastAsia="Calibri" w:hAnsi="Calibri" w:cs="Calibri"/>
          <w:color w:val="000000"/>
        </w:rPr>
        <w:t xml:space="preserve"> att navigera och bli självständig i det svenska samhället.  </w:t>
      </w:r>
    </w:p>
    <w:p w14:paraId="6ADE6601" w14:textId="77777777" w:rsidR="00FB588E" w:rsidRDefault="00000000" w:rsidP="00FB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484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 innebär således ett tydligt fokus på utveckling och ska inte förväxlas med den väl så </w:t>
      </w:r>
      <w:proofErr w:type="gramStart"/>
      <w:r>
        <w:rPr>
          <w:rFonts w:ascii="Calibri" w:eastAsia="Calibri" w:hAnsi="Calibri" w:cs="Calibri"/>
          <w:color w:val="000000"/>
        </w:rPr>
        <w:t>viktiga  besöksverksamhet</w:t>
      </w:r>
      <w:proofErr w:type="gramEnd"/>
      <w:r>
        <w:rPr>
          <w:rFonts w:ascii="Calibri" w:eastAsia="Calibri" w:hAnsi="Calibri" w:cs="Calibri"/>
          <w:color w:val="000000"/>
        </w:rPr>
        <w:t xml:space="preserve"> som erbjuds av Lunds Rödakorskrets till framför allt äldre personer i Lund.</w:t>
      </w:r>
    </w:p>
    <w:p w14:paraId="332C6A55" w14:textId="77777777" w:rsidR="00FB588E" w:rsidRDefault="00FB588E" w:rsidP="00FB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484" w:firstLine="1"/>
        <w:rPr>
          <w:rFonts w:ascii="Calibri" w:eastAsia="Calibri" w:hAnsi="Calibri" w:cs="Calibri"/>
          <w:color w:val="2F5496"/>
          <w:sz w:val="31"/>
          <w:szCs w:val="31"/>
        </w:rPr>
      </w:pPr>
    </w:p>
    <w:p w14:paraId="2A40FA3C" w14:textId="77777777" w:rsidR="00FB588E" w:rsidRDefault="00FB588E" w:rsidP="00FB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484" w:firstLine="1"/>
        <w:rPr>
          <w:rFonts w:ascii="Calibri" w:eastAsia="Calibri" w:hAnsi="Calibri" w:cs="Calibri"/>
          <w:color w:val="2F5496"/>
          <w:sz w:val="31"/>
          <w:szCs w:val="31"/>
        </w:rPr>
      </w:pPr>
    </w:p>
    <w:p w14:paraId="5D6D68EA" w14:textId="6C848698" w:rsidR="0043125D" w:rsidRPr="00FB588E" w:rsidRDefault="00000000" w:rsidP="00FB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484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2F5496"/>
          <w:sz w:val="31"/>
          <w:szCs w:val="31"/>
        </w:rPr>
        <w:lastRenderedPageBreak/>
        <w:t xml:space="preserve">Övergripande riktlinjer </w:t>
      </w:r>
    </w:p>
    <w:p w14:paraId="495ED34A" w14:textId="399271EF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62" w:lineRule="auto"/>
        <w:ind w:left="12" w:right="406" w:hanging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Grundprinciperna </w:t>
      </w:r>
      <w:r>
        <w:rPr>
          <w:rFonts w:ascii="Calibri" w:eastAsia="Calibri" w:hAnsi="Calibri" w:cs="Calibri"/>
          <w:b/>
          <w:i/>
          <w:color w:val="000000"/>
        </w:rPr>
        <w:t xml:space="preserve">Humanitet, Opartiskhet, Neutralitet, Självständighet, Frivillighet, Enhet </w:t>
      </w:r>
      <w:proofErr w:type="gramStart"/>
      <w:r>
        <w:rPr>
          <w:rFonts w:ascii="Calibri" w:eastAsia="Calibri" w:hAnsi="Calibri" w:cs="Calibri"/>
          <w:b/>
          <w:i/>
          <w:color w:val="000000"/>
        </w:rPr>
        <w:t>och  Universalitet</w:t>
      </w:r>
      <w:proofErr w:type="gramEnd"/>
      <w:r>
        <w:rPr>
          <w:rFonts w:ascii="Calibri" w:eastAsia="Calibri" w:hAnsi="Calibri" w:cs="Calibri"/>
          <w:b/>
          <w:i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inom Rödakorset gäller också för mentorsverksamheten. Se vidare  </w:t>
      </w:r>
    </w:p>
    <w:p w14:paraId="5BB125C1" w14:textId="77777777" w:rsidR="003C3E43" w:rsidRDefault="003C3E43" w:rsidP="003C3E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62" w:lineRule="auto"/>
        <w:ind w:left="12" w:right="406" w:hanging="3"/>
        <w:rPr>
          <w:rFonts w:ascii="Calibri" w:eastAsia="Calibri" w:hAnsi="Calibri" w:cs="Calibri"/>
          <w:color w:val="0563C1"/>
        </w:rPr>
      </w:pPr>
      <w:r>
        <w:rPr>
          <w:rFonts w:ascii="Calibri" w:eastAsia="Calibri" w:hAnsi="Calibri" w:cs="Calibri"/>
          <w:color w:val="0563C1"/>
          <w:u w:val="single"/>
        </w:rPr>
        <w:t>https://www.rodakorset.se/om-oss/organisation/vara-grundprinciper/</w:t>
      </w:r>
      <w:r>
        <w:rPr>
          <w:rFonts w:ascii="Calibri" w:eastAsia="Calibri" w:hAnsi="Calibri" w:cs="Calibri"/>
          <w:color w:val="0563C1"/>
        </w:rPr>
        <w:t xml:space="preserve"> </w:t>
      </w:r>
    </w:p>
    <w:p w14:paraId="55DCA881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14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samverkar med kommunen och olika föreningar och företag för att få igång </w:t>
      </w:r>
      <w:proofErr w:type="gramStart"/>
      <w:r>
        <w:rPr>
          <w:rFonts w:ascii="Calibri" w:eastAsia="Calibri" w:hAnsi="Calibri" w:cs="Calibri"/>
          <w:color w:val="000000"/>
        </w:rPr>
        <w:t>en  hållbar</w:t>
      </w:r>
      <w:proofErr w:type="gramEnd"/>
      <w:r>
        <w:rPr>
          <w:rFonts w:ascii="Calibri" w:eastAsia="Calibri" w:hAnsi="Calibri" w:cs="Calibri"/>
          <w:color w:val="000000"/>
        </w:rPr>
        <w:t xml:space="preserve"> mentorsverksamhet. Kretsen bjuder in till informationsmöten. </w:t>
      </w:r>
    </w:p>
    <w:p w14:paraId="0D3948EA" w14:textId="00E057BC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16" w:right="780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Blivande mentorer intervjuas och informeras om förutsättningar och riktlinjer för </w:t>
      </w:r>
      <w:proofErr w:type="gramStart"/>
      <w:r>
        <w:rPr>
          <w:rFonts w:ascii="Calibri" w:eastAsia="Calibri" w:hAnsi="Calibri" w:cs="Calibri"/>
          <w:color w:val="000000"/>
        </w:rPr>
        <w:t xml:space="preserve">mentorer  </w:t>
      </w:r>
      <w:proofErr w:type="spellStart"/>
      <w:r>
        <w:rPr>
          <w:rFonts w:ascii="Calibri" w:eastAsia="Calibri" w:hAnsi="Calibri" w:cs="Calibri"/>
          <w:color w:val="000000"/>
        </w:rPr>
        <w:t>spektive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behövande. </w:t>
      </w:r>
    </w:p>
    <w:p w14:paraId="69AEE9A2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9" w:right="870" w:firstLine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Behövande personer intervjuas och får information om riktlinjer och förutsättningar </w:t>
      </w:r>
      <w:proofErr w:type="gramStart"/>
      <w:r>
        <w:rPr>
          <w:rFonts w:ascii="Calibri" w:eastAsia="Calibri" w:hAnsi="Calibri" w:cs="Calibri"/>
          <w:color w:val="000000"/>
        </w:rPr>
        <w:t>innan  erbjudande</w:t>
      </w:r>
      <w:proofErr w:type="gramEnd"/>
      <w:r>
        <w:rPr>
          <w:rFonts w:ascii="Calibri" w:eastAsia="Calibri" w:hAnsi="Calibri" w:cs="Calibri"/>
          <w:color w:val="000000"/>
        </w:rPr>
        <w:t xml:space="preserve"> om mentorsveksamhet beslutas.  </w:t>
      </w:r>
    </w:p>
    <w:p w14:paraId="7645E7A1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ansvarar för matchningen mellan mentorer och adepter.  </w:t>
      </w:r>
    </w:p>
    <w:p w14:paraId="72D40E63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2" w:lineRule="auto"/>
        <w:ind w:left="9" w:right="41" w:hanging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Varje mentorsperiod är cirka 8 månader. Mentor och adept beslutar sig för att genomföra </w:t>
      </w:r>
      <w:proofErr w:type="gramStart"/>
      <w:r>
        <w:rPr>
          <w:rFonts w:ascii="Calibri" w:eastAsia="Calibri" w:hAnsi="Calibri" w:cs="Calibri"/>
          <w:color w:val="000000"/>
        </w:rPr>
        <w:t>perioden  efter</w:t>
      </w:r>
      <w:proofErr w:type="gramEnd"/>
      <w:r>
        <w:rPr>
          <w:rFonts w:ascii="Calibri" w:eastAsia="Calibri" w:hAnsi="Calibri" w:cs="Calibri"/>
          <w:color w:val="000000"/>
        </w:rPr>
        <w:t xml:space="preserve"> första mötet. Man bör träffas minst en gång i månaden.  </w:t>
      </w:r>
    </w:p>
    <w:p w14:paraId="4C38D264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ansvarar för gemensamma träffar för alla inblandade vid uppstart och avslut. </w:t>
      </w:r>
    </w:p>
    <w:p w14:paraId="3AEC2BDB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3" w:right="343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ansvarar för tre utbildningstillfällen för mentorerna – det första innan </w:t>
      </w:r>
      <w:proofErr w:type="gramStart"/>
      <w:r>
        <w:rPr>
          <w:rFonts w:ascii="Calibri" w:eastAsia="Calibri" w:hAnsi="Calibri" w:cs="Calibri"/>
          <w:color w:val="000000"/>
        </w:rPr>
        <w:t>man  träffar</w:t>
      </w:r>
      <w:proofErr w:type="gramEnd"/>
      <w:r>
        <w:rPr>
          <w:rFonts w:ascii="Calibri" w:eastAsia="Calibri" w:hAnsi="Calibri" w:cs="Calibri"/>
          <w:color w:val="000000"/>
        </w:rPr>
        <w:t xml:space="preserve"> adepterna. </w:t>
      </w:r>
    </w:p>
    <w:p w14:paraId="115B4F1F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Lunds Rödakorskrets har en fast arbetsgrupp för mentorsverksamheten. </w:t>
      </w:r>
    </w:p>
    <w:p w14:paraId="76F71493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478" w:lineRule="auto"/>
        <w:ind w:left="5" w:right="1534" w:firstLine="12"/>
        <w:rPr>
          <w:rFonts w:ascii="Calibri" w:eastAsia="Calibri" w:hAnsi="Calibri" w:cs="Calibri"/>
          <w:color w:val="2F5496"/>
          <w:sz w:val="31"/>
          <w:szCs w:val="31"/>
        </w:rPr>
      </w:pPr>
      <w:r>
        <w:rPr>
          <w:rFonts w:ascii="Calibri" w:eastAsia="Calibri" w:hAnsi="Calibri" w:cs="Calibri"/>
          <w:color w:val="000000"/>
        </w:rPr>
        <w:t xml:space="preserve">Lunds Rödakorskrets följer regelbundet upp och utvärderar mentorsverksamheten. </w:t>
      </w:r>
      <w:r>
        <w:rPr>
          <w:rFonts w:ascii="Calibri" w:eastAsia="Calibri" w:hAnsi="Calibri" w:cs="Calibri"/>
          <w:color w:val="2F5496"/>
          <w:sz w:val="31"/>
          <w:szCs w:val="31"/>
        </w:rPr>
        <w:t xml:space="preserve">Vad gäller för mentorer? </w:t>
      </w:r>
    </w:p>
    <w:p w14:paraId="7FDD5411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241" w:lineRule="auto"/>
        <w:ind w:left="733" w:right="8" w:hanging="36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212529"/>
          <w:sz w:val="23"/>
          <w:szCs w:val="23"/>
          <w:highlight w:val="white"/>
        </w:rPr>
        <w:t xml:space="preserve">• </w:t>
      </w:r>
      <w:r>
        <w:rPr>
          <w:rFonts w:ascii="Calibri" w:eastAsia="Calibri" w:hAnsi="Calibri" w:cs="Calibri"/>
          <w:color w:val="000000"/>
          <w:highlight w:val="white"/>
        </w:rPr>
        <w:t xml:space="preserve">Du är intresserad av att bli mentor - se blankett på vår hemsida </w:t>
      </w:r>
      <w:r>
        <w:rPr>
          <w:rFonts w:ascii="Calibri" w:eastAsia="Calibri" w:hAnsi="Calibri" w:cs="Calibri"/>
          <w:color w:val="0563C1"/>
          <w:highlight w:val="white"/>
          <w:u w:val="single"/>
        </w:rPr>
        <w:t xml:space="preserve">www.redcross.se/lund </w:t>
      </w:r>
      <w:r>
        <w:rPr>
          <w:rFonts w:ascii="Calibri" w:eastAsia="Calibri" w:hAnsi="Calibri" w:cs="Calibri"/>
          <w:color w:val="000000"/>
          <w:highlight w:val="white"/>
        </w:rPr>
        <w:t xml:space="preserve">- </w:t>
      </w:r>
      <w:proofErr w:type="gramStart"/>
      <w:r>
        <w:rPr>
          <w:rFonts w:ascii="Calibri" w:eastAsia="Calibri" w:hAnsi="Calibri" w:cs="Calibri"/>
          <w:color w:val="000000"/>
          <w:highlight w:val="white"/>
        </w:rPr>
        <w:t xml:space="preserve">till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intresseanmälan</w:t>
      </w:r>
      <w:proofErr w:type="gramEnd"/>
      <w:r>
        <w:rPr>
          <w:rFonts w:ascii="Calibri" w:eastAsia="Calibri" w:hAnsi="Calibri" w:cs="Calibri"/>
          <w:color w:val="000000"/>
          <w:highlight w:val="white"/>
        </w:rPr>
        <w:t xml:space="preserve"> bifogas två referenser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68EF1C5D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62" w:lineRule="auto"/>
        <w:ind w:left="737" w:right="137" w:hanging="36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Du som visat intresse för att bli mentor inbjuds till möte och samtal med två personer </w:t>
      </w:r>
      <w:proofErr w:type="gramStart"/>
      <w:r>
        <w:rPr>
          <w:rFonts w:ascii="Calibri" w:eastAsia="Calibri" w:hAnsi="Calibri" w:cs="Calibri"/>
          <w:color w:val="000000"/>
        </w:rPr>
        <w:t>från  Lunds</w:t>
      </w:r>
      <w:proofErr w:type="gramEnd"/>
      <w:r>
        <w:rPr>
          <w:rFonts w:ascii="Calibri" w:eastAsia="Calibri" w:hAnsi="Calibri" w:cs="Calibri"/>
          <w:color w:val="000000"/>
        </w:rPr>
        <w:t xml:space="preserve"> Rödakorskrets om vad uppdraget inom Röda korset innebär </w:t>
      </w:r>
    </w:p>
    <w:p w14:paraId="3820164B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407" w:lineRule="auto"/>
        <w:ind w:left="737" w:right="282" w:hanging="366"/>
        <w:rPr>
          <w:rFonts w:ascii="Calibri" w:eastAsia="Calibri" w:hAnsi="Calibri" w:cs="Calibri"/>
          <w:color w:val="0563C1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Du accepterar </w:t>
      </w:r>
      <w:proofErr w:type="gramStart"/>
      <w:r>
        <w:rPr>
          <w:rFonts w:ascii="Calibri" w:eastAsia="Calibri" w:hAnsi="Calibri" w:cs="Calibri"/>
          <w:color w:val="000000"/>
        </w:rPr>
        <w:t>Röda korsets</w:t>
      </w:r>
      <w:proofErr w:type="gramEnd"/>
      <w:r>
        <w:rPr>
          <w:rFonts w:ascii="Calibri" w:eastAsia="Calibri" w:hAnsi="Calibri" w:cs="Calibri"/>
          <w:color w:val="000000"/>
        </w:rPr>
        <w:t xml:space="preserve"> grundprinciper och riktlinjer för bemötande Rödakorskunskap: </w:t>
      </w:r>
      <w:r>
        <w:rPr>
          <w:rFonts w:ascii="Calibri" w:eastAsia="Calibri" w:hAnsi="Calibri" w:cs="Calibri"/>
          <w:color w:val="0563C1"/>
          <w:u w:val="single"/>
        </w:rPr>
        <w:t>https://kunskapsbanken.rodakorset.se/hc/sv/articles/360004150537</w:t>
      </w:r>
      <w:r>
        <w:rPr>
          <w:rFonts w:ascii="Calibri" w:eastAsia="Calibri" w:hAnsi="Calibri" w:cs="Calibri"/>
          <w:color w:val="0563C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Uppförandekoden: </w:t>
      </w:r>
      <w:r>
        <w:rPr>
          <w:rFonts w:ascii="Calibri" w:eastAsia="Calibri" w:hAnsi="Calibri" w:cs="Calibri"/>
          <w:color w:val="0563C1"/>
          <w:u w:val="single"/>
        </w:rPr>
        <w:t xml:space="preserve">https://kunskapsbanken.rodakorset.se/hc/sv/articles/360004150557 </w:t>
      </w:r>
      <w:r>
        <w:rPr>
          <w:rFonts w:ascii="Calibri" w:eastAsia="Calibri" w:hAnsi="Calibri" w:cs="Calibri"/>
          <w:color w:val="0563C1"/>
        </w:rPr>
        <w:t xml:space="preserve"> </w:t>
      </w:r>
    </w:p>
    <w:p w14:paraId="42041469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72" w:lineRule="auto"/>
        <w:ind w:left="370" w:right="621" w:firstLine="35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Att vara frivillig: </w:t>
      </w:r>
      <w:r>
        <w:rPr>
          <w:rFonts w:ascii="Calibri" w:eastAsia="Calibri" w:hAnsi="Calibri" w:cs="Calibri"/>
          <w:color w:val="0563C1"/>
          <w:u w:val="single"/>
        </w:rPr>
        <w:t>https://kunskapsbanken.rodakorset.se/hc/sv/articles/360004127538</w:t>
      </w:r>
      <w:r>
        <w:rPr>
          <w:rFonts w:ascii="Calibri" w:eastAsia="Calibri" w:hAnsi="Calibri" w:cs="Calibri"/>
          <w:color w:val="0563C1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Du deltar vid tre utbildningstillfällen och vid gemensamma träffar för alla inblandade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Du erbjuds handledning vid behov </w:t>
      </w:r>
    </w:p>
    <w:p w14:paraId="318FDFD4" w14:textId="77777777" w:rsidR="0043125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7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Du lämnar regelbundet in dokumentation enligt anvisningar  </w:t>
      </w:r>
    </w:p>
    <w:p w14:paraId="375BBD9C" w14:textId="1BC98C59" w:rsidR="00FB588E" w:rsidRDefault="00FB588E" w:rsidP="00FB58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6" w:line="240" w:lineRule="auto"/>
        <w:ind w:left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2F5496"/>
          <w:sz w:val="31"/>
          <w:szCs w:val="31"/>
        </w:rPr>
        <w:t>Välkommen att bli en del av en medmänsklig värld!</w:t>
      </w:r>
    </w:p>
    <w:sectPr w:rsidR="00FB588E" w:rsidSect="00FB588E">
      <w:pgSz w:w="11900" w:h="16820"/>
      <w:pgMar w:top="1134" w:right="1514" w:bottom="993" w:left="141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36E6CDA-7AB1-4910-8428-D5BBC969C981}"/>
    <w:embedItalic r:id="rId2" w:fontKey="{094CCAC8-B3C0-4090-AD92-96858EFBD5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F74E75-CDA3-4169-BE4D-AD666DA5BAF0}"/>
    <w:embedBoldItalic r:id="rId4" w:fontKey="{7B618BDA-1DF4-461F-A0EB-7198360B1286}"/>
  </w:font>
  <w:font w:name="Noto Sans Symbols">
    <w:altName w:val="Calibri"/>
    <w:charset w:val="00"/>
    <w:family w:val="auto"/>
    <w:pitch w:val="default"/>
    <w:embedRegular r:id="rId5" w:fontKey="{38A0F20F-CB57-4EC3-8FE1-B828B9C74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7B1581-C0A3-4D29-BCC1-566A6F6519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5D"/>
    <w:rsid w:val="003B638A"/>
    <w:rsid w:val="003C3E43"/>
    <w:rsid w:val="003E2740"/>
    <w:rsid w:val="0043125D"/>
    <w:rsid w:val="00697ABE"/>
    <w:rsid w:val="00794303"/>
    <w:rsid w:val="00B10B16"/>
    <w:rsid w:val="00B32931"/>
    <w:rsid w:val="00FB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EE1A"/>
  <w15:docId w15:val="{C0061AB0-1403-48FD-A92A-1699F683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608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Compo</dc:creator>
  <cp:lastModifiedBy>Jan Sterngren</cp:lastModifiedBy>
  <cp:revision>2</cp:revision>
  <cp:lastPrinted>2024-09-09T16:39:00Z</cp:lastPrinted>
  <dcterms:created xsi:type="dcterms:W3CDTF">2025-01-21T09:40:00Z</dcterms:created>
  <dcterms:modified xsi:type="dcterms:W3CDTF">2025-01-21T09:40:00Z</dcterms:modified>
</cp:coreProperties>
</file>