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7F24" w14:textId="61A14F0A" w:rsidR="00944048" w:rsidRDefault="00944048">
      <w:r>
        <w:rPr>
          <w:noProof/>
        </w:rPr>
        <w:drawing>
          <wp:inline distT="0" distB="0" distL="0" distR="0" wp14:anchorId="04620D74" wp14:editId="1AC61F1C">
            <wp:extent cx="5734050" cy="7880350"/>
            <wp:effectExtent l="0" t="0" r="0" b="6350"/>
            <wp:docPr id="167376823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44048" w:rsidSect="00202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E9C3" w14:textId="77777777" w:rsidR="00DA61B1" w:rsidRDefault="00DA61B1" w:rsidP="002024E2">
      <w:pPr>
        <w:spacing w:after="0" w:line="240" w:lineRule="auto"/>
      </w:pPr>
      <w:r>
        <w:separator/>
      </w:r>
    </w:p>
  </w:endnote>
  <w:endnote w:type="continuationSeparator" w:id="0">
    <w:p w14:paraId="7910BC21" w14:textId="77777777" w:rsidR="00DA61B1" w:rsidRDefault="00DA61B1" w:rsidP="0020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C9AE" w14:textId="77777777" w:rsidR="002024E2" w:rsidRDefault="002024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0FB5" w14:textId="77777777" w:rsidR="002024E2" w:rsidRDefault="002024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7B29" w14:textId="77777777" w:rsidR="002024E2" w:rsidRDefault="002024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2100" w14:textId="77777777" w:rsidR="00DA61B1" w:rsidRDefault="00DA61B1" w:rsidP="002024E2">
      <w:pPr>
        <w:spacing w:after="0" w:line="240" w:lineRule="auto"/>
      </w:pPr>
      <w:r>
        <w:separator/>
      </w:r>
    </w:p>
  </w:footnote>
  <w:footnote w:type="continuationSeparator" w:id="0">
    <w:p w14:paraId="2E3AD847" w14:textId="77777777" w:rsidR="00DA61B1" w:rsidRDefault="00DA61B1" w:rsidP="0020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E24C" w14:textId="77777777" w:rsidR="002024E2" w:rsidRDefault="002024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26BD" w14:textId="15A17C45" w:rsidR="002024E2" w:rsidRDefault="002024E2" w:rsidP="002024E2">
    <w:pPr>
      <w:pStyle w:val="Rubrik2"/>
      <w:rPr>
        <w:noProof/>
        <w:color w:val="auto"/>
      </w:rPr>
    </w:pPr>
    <w:r>
      <w:rPr>
        <w:noProof/>
        <w:color w:val="auto"/>
      </w:rPr>
      <w:t>Verksamhetsplan och årshjul för Säfflebygdens rödakorskrets 2026</w:t>
    </w:r>
  </w:p>
  <w:p w14:paraId="200527E8" w14:textId="6BA6F927" w:rsidR="002024E2" w:rsidRDefault="002024E2" w:rsidP="002024E2">
    <w:pPr>
      <w:rPr>
        <w:noProof/>
      </w:rPr>
    </w:pPr>
    <w:r>
      <w:rPr>
        <w:noProof/>
      </w:rPr>
      <w:t xml:space="preserve">Årshjulet visar aktiviteter som planeras </w:t>
    </w:r>
    <w:r w:rsidRPr="002877C4">
      <w:rPr>
        <w:b/>
        <w:bCs/>
        <w:noProof/>
      </w:rPr>
      <w:t>förutom</w:t>
    </w:r>
    <w:r>
      <w:rPr>
        <w:noProof/>
      </w:rPr>
      <w:t xml:space="preserve"> Second handbutiken, som ska vara öppen tisdag/onsdag/</w:t>
    </w:r>
    <w:r w:rsidR="002877C4">
      <w:rPr>
        <w:noProof/>
      </w:rPr>
      <w:t>torsdad/</w:t>
    </w:r>
    <w:r>
      <w:rPr>
        <w:noProof/>
      </w:rPr>
      <w:t>lördagoch förutom de aktivitet som sker i Svanskog</w:t>
    </w:r>
    <w:r w:rsidR="002877C4">
      <w:rPr>
        <w:noProof/>
      </w:rPr>
      <w:t>.</w:t>
    </w:r>
  </w:p>
  <w:p w14:paraId="5AEB3DB7" w14:textId="77777777" w:rsidR="002024E2" w:rsidRDefault="002024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E775" w14:textId="77777777" w:rsidR="002024E2" w:rsidRDefault="002024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48"/>
    <w:rsid w:val="00003B62"/>
    <w:rsid w:val="000359FE"/>
    <w:rsid w:val="00060E60"/>
    <w:rsid w:val="00096AC6"/>
    <w:rsid w:val="002024E2"/>
    <w:rsid w:val="00252E4B"/>
    <w:rsid w:val="002877C4"/>
    <w:rsid w:val="002E342E"/>
    <w:rsid w:val="00323F13"/>
    <w:rsid w:val="00396DE8"/>
    <w:rsid w:val="003F708D"/>
    <w:rsid w:val="00410FF9"/>
    <w:rsid w:val="004637BA"/>
    <w:rsid w:val="00517C0E"/>
    <w:rsid w:val="005349BE"/>
    <w:rsid w:val="005646EE"/>
    <w:rsid w:val="00565041"/>
    <w:rsid w:val="006E2C98"/>
    <w:rsid w:val="00845158"/>
    <w:rsid w:val="00887985"/>
    <w:rsid w:val="00944048"/>
    <w:rsid w:val="00A04172"/>
    <w:rsid w:val="00AC63CC"/>
    <w:rsid w:val="00CF7884"/>
    <w:rsid w:val="00DA61B1"/>
    <w:rsid w:val="00E1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C2DA"/>
  <w15:chartTrackingRefBased/>
  <w15:docId w15:val="{27923A60-6F59-4F92-909C-99057108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4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4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4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4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4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4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4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4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4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4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4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40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40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40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40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40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40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4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4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4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4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40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40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40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4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40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404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0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24E2"/>
  </w:style>
  <w:style w:type="paragraph" w:styleId="Sidfot">
    <w:name w:val="footer"/>
    <w:basedOn w:val="Normal"/>
    <w:link w:val="SidfotChar"/>
    <w:uiPriority w:val="99"/>
    <w:unhideWhenUsed/>
    <w:rsid w:val="0020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2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231497102809328"/>
          <c:y val="0.27252717132165716"/>
          <c:w val="0.45549452406266977"/>
          <c:h val="0.30017250998313733"/>
        </c:manualLayout>
      </c:layout>
      <c:doughnut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Årshjul SMF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E0-4A0D-8471-8F0D72BA8754}"/>
              </c:ext>
            </c:extLst>
          </c:dPt>
          <c:dPt>
            <c:idx val="1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E0-4A0D-8471-8F0D72BA8754}"/>
              </c:ext>
            </c:extLst>
          </c:dPt>
          <c:dPt>
            <c:idx val="2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E0-4A0D-8471-8F0D72BA8754}"/>
              </c:ext>
            </c:extLst>
          </c:dPt>
          <c:dPt>
            <c:idx val="3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9E0-4A0D-8471-8F0D72BA8754}"/>
              </c:ext>
            </c:extLst>
          </c:dPt>
          <c:dPt>
            <c:idx val="4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9E0-4A0D-8471-8F0D72BA8754}"/>
              </c:ext>
            </c:extLst>
          </c:dPt>
          <c:dPt>
            <c:idx val="5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9E0-4A0D-8471-8F0D72BA8754}"/>
              </c:ext>
            </c:extLst>
          </c:dPt>
          <c:dPt>
            <c:idx val="6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9E0-4A0D-8471-8F0D72BA8754}"/>
              </c:ext>
            </c:extLst>
          </c:dPt>
          <c:dPt>
            <c:idx val="7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9E0-4A0D-8471-8F0D72BA8754}"/>
              </c:ext>
            </c:extLst>
          </c:dPt>
          <c:dPt>
            <c:idx val="8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9E0-4A0D-8471-8F0D72BA8754}"/>
              </c:ext>
            </c:extLst>
          </c:dPt>
          <c:dPt>
            <c:idx val="9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9E0-4A0D-8471-8F0D72BA8754}"/>
              </c:ext>
            </c:extLst>
          </c:dPt>
          <c:dPt>
            <c:idx val="10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09E0-4A0D-8471-8F0D72BA8754}"/>
              </c:ext>
            </c:extLst>
          </c:dPt>
          <c:dPt>
            <c:idx val="11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09E0-4A0D-8471-8F0D72BA8754}"/>
              </c:ext>
            </c:extLst>
          </c:dPt>
          <c:dPt>
            <c:idx val="12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09E0-4A0D-8471-8F0D72BA8754}"/>
              </c:ext>
            </c:extLst>
          </c:dPt>
          <c:dPt>
            <c:idx val="13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09E0-4A0D-8471-8F0D72BA8754}"/>
              </c:ext>
            </c:extLst>
          </c:dPt>
          <c:dPt>
            <c:idx val="14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09E0-4A0D-8471-8F0D72BA8754}"/>
              </c:ext>
            </c:extLst>
          </c:dPt>
          <c:dPt>
            <c:idx val="15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09E0-4A0D-8471-8F0D72BA8754}"/>
              </c:ext>
            </c:extLst>
          </c:dPt>
          <c:dPt>
            <c:idx val="16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09E0-4A0D-8471-8F0D72BA8754}"/>
              </c:ext>
            </c:extLst>
          </c:dPt>
          <c:dPt>
            <c:idx val="17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09E0-4A0D-8471-8F0D72BA8754}"/>
              </c:ext>
            </c:extLst>
          </c:dPt>
          <c:dPt>
            <c:idx val="18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09E0-4A0D-8471-8F0D72BA8754}"/>
              </c:ext>
            </c:extLst>
          </c:dPt>
          <c:dPt>
            <c:idx val="19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09E0-4A0D-8471-8F0D72BA8754}"/>
              </c:ext>
            </c:extLst>
          </c:dPt>
          <c:dPt>
            <c:idx val="20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09E0-4A0D-8471-8F0D72BA8754}"/>
              </c:ext>
            </c:extLst>
          </c:dPt>
          <c:dPt>
            <c:idx val="21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09E0-4A0D-8471-8F0D72BA8754}"/>
              </c:ext>
            </c:extLst>
          </c:dPt>
          <c:dPt>
            <c:idx val="22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09E0-4A0D-8471-8F0D72BA8754}"/>
              </c:ext>
            </c:extLst>
          </c:dPt>
          <c:dPt>
            <c:idx val="23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09E0-4A0D-8471-8F0D72BA8754}"/>
              </c:ext>
            </c:extLst>
          </c:dPt>
          <c:dPt>
            <c:idx val="24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09E0-4A0D-8471-8F0D72BA8754}"/>
              </c:ext>
            </c:extLst>
          </c:dPt>
          <c:dPt>
            <c:idx val="25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09E0-4A0D-8471-8F0D72BA8754}"/>
              </c:ext>
            </c:extLst>
          </c:dPt>
          <c:dPt>
            <c:idx val="26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09E0-4A0D-8471-8F0D72BA8754}"/>
              </c:ext>
            </c:extLst>
          </c:dPt>
          <c:dPt>
            <c:idx val="27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09E0-4A0D-8471-8F0D72BA8754}"/>
              </c:ext>
            </c:extLst>
          </c:dPt>
          <c:dPt>
            <c:idx val="28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09E0-4A0D-8471-8F0D72BA8754}"/>
              </c:ext>
            </c:extLst>
          </c:dPt>
          <c:dPt>
            <c:idx val="29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09E0-4A0D-8471-8F0D72BA8754}"/>
              </c:ext>
            </c:extLst>
          </c:dPt>
          <c:dPt>
            <c:idx val="30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09E0-4A0D-8471-8F0D72BA8754}"/>
              </c:ext>
            </c:extLst>
          </c:dPt>
          <c:dPt>
            <c:idx val="31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09E0-4A0D-8471-8F0D72BA8754}"/>
              </c:ext>
            </c:extLst>
          </c:dPt>
          <c:dPt>
            <c:idx val="32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1-09E0-4A0D-8471-8F0D72BA8754}"/>
              </c:ext>
            </c:extLst>
          </c:dPt>
          <c:dPt>
            <c:idx val="33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09E0-4A0D-8471-8F0D72BA8754}"/>
              </c:ext>
            </c:extLst>
          </c:dPt>
          <c:dPt>
            <c:idx val="34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09E0-4A0D-8471-8F0D72BA8754}"/>
              </c:ext>
            </c:extLst>
          </c:dPt>
          <c:dPt>
            <c:idx val="35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09E0-4A0D-8471-8F0D72BA8754}"/>
              </c:ext>
            </c:extLst>
          </c:dPt>
          <c:dPt>
            <c:idx val="36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09E0-4A0D-8471-8F0D72BA8754}"/>
              </c:ext>
            </c:extLst>
          </c:dPt>
          <c:dPt>
            <c:idx val="37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09E0-4A0D-8471-8F0D72BA8754}"/>
              </c:ext>
            </c:extLst>
          </c:dPt>
          <c:dPt>
            <c:idx val="38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09E0-4A0D-8471-8F0D72BA8754}"/>
              </c:ext>
            </c:extLst>
          </c:dPt>
          <c:dPt>
            <c:idx val="39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09E0-4A0D-8471-8F0D72BA8754}"/>
              </c:ext>
            </c:extLst>
          </c:dPt>
          <c:dPt>
            <c:idx val="40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09E0-4A0D-8471-8F0D72BA8754}"/>
              </c:ext>
            </c:extLst>
          </c:dPt>
          <c:dPt>
            <c:idx val="41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09E0-4A0D-8471-8F0D72BA8754}"/>
              </c:ext>
            </c:extLst>
          </c:dPt>
          <c:dPt>
            <c:idx val="42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09E0-4A0D-8471-8F0D72BA8754}"/>
              </c:ext>
            </c:extLst>
          </c:dPt>
          <c:dPt>
            <c:idx val="43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09E0-4A0D-8471-8F0D72BA8754}"/>
              </c:ext>
            </c:extLst>
          </c:dPt>
          <c:dPt>
            <c:idx val="44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09E0-4A0D-8471-8F0D72BA8754}"/>
              </c:ext>
            </c:extLst>
          </c:dPt>
          <c:dPt>
            <c:idx val="45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09E0-4A0D-8471-8F0D72BA8754}"/>
              </c:ext>
            </c:extLst>
          </c:dPt>
          <c:dPt>
            <c:idx val="46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D-09E0-4A0D-8471-8F0D72BA8754}"/>
              </c:ext>
            </c:extLst>
          </c:dPt>
          <c:dPt>
            <c:idx val="47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F-09E0-4A0D-8471-8F0D72BA8754}"/>
              </c:ext>
            </c:extLst>
          </c:dPt>
          <c:dPt>
            <c:idx val="48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1-09E0-4A0D-8471-8F0D72BA8754}"/>
              </c:ext>
            </c:extLst>
          </c:dPt>
          <c:dPt>
            <c:idx val="49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3-09E0-4A0D-8471-8F0D72BA8754}"/>
              </c:ext>
            </c:extLst>
          </c:dPt>
          <c:dPt>
            <c:idx val="50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5-09E0-4A0D-8471-8F0D72BA8754}"/>
              </c:ext>
            </c:extLst>
          </c:dPt>
          <c:dPt>
            <c:idx val="51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7-09E0-4A0D-8471-8F0D72BA8754}"/>
              </c:ext>
            </c:extLst>
          </c:dPt>
          <c:dLbls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Blad1!$A$2:$A$53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Blad1!$B$2:$B$53</c:f>
              <c:numCache>
                <c:formatCode>General</c:formatCode>
                <c:ptCount val="5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8-09E0-4A0D-8471-8F0D72BA8754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vecka</c:v>
                </c:pt>
              </c:strCache>
            </c:strRef>
          </c:tx>
          <c:spPr>
            <a:noFill/>
            <a:ln w="6350"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A-09E0-4A0D-8471-8F0D72BA8754}"/>
              </c:ext>
            </c:extLst>
          </c:dPt>
          <c:dPt>
            <c:idx val="1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C-09E0-4A0D-8471-8F0D72BA8754}"/>
              </c:ext>
            </c:extLst>
          </c:dPt>
          <c:dPt>
            <c:idx val="2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E-09E0-4A0D-8471-8F0D72BA8754}"/>
              </c:ext>
            </c:extLst>
          </c:dPt>
          <c:dPt>
            <c:idx val="3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0-09E0-4A0D-8471-8F0D72BA8754}"/>
              </c:ext>
            </c:extLst>
          </c:dPt>
          <c:dPt>
            <c:idx val="4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2-09E0-4A0D-8471-8F0D72BA8754}"/>
              </c:ext>
            </c:extLst>
          </c:dPt>
          <c:dPt>
            <c:idx val="5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4-09E0-4A0D-8471-8F0D72BA8754}"/>
              </c:ext>
            </c:extLst>
          </c:dPt>
          <c:dPt>
            <c:idx val="6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6-09E0-4A0D-8471-8F0D72BA8754}"/>
              </c:ext>
            </c:extLst>
          </c:dPt>
          <c:dPt>
            <c:idx val="7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8-09E0-4A0D-8471-8F0D72BA8754}"/>
              </c:ext>
            </c:extLst>
          </c:dPt>
          <c:dPt>
            <c:idx val="8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A-09E0-4A0D-8471-8F0D72BA8754}"/>
              </c:ext>
            </c:extLst>
          </c:dPt>
          <c:dPt>
            <c:idx val="9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C-09E0-4A0D-8471-8F0D72BA8754}"/>
              </c:ext>
            </c:extLst>
          </c:dPt>
          <c:dPt>
            <c:idx val="10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E-09E0-4A0D-8471-8F0D72BA8754}"/>
              </c:ext>
            </c:extLst>
          </c:dPt>
          <c:dPt>
            <c:idx val="11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0-09E0-4A0D-8471-8F0D72BA8754}"/>
              </c:ext>
            </c:extLst>
          </c:dPt>
          <c:dPt>
            <c:idx val="12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2-09E0-4A0D-8471-8F0D72BA8754}"/>
              </c:ext>
            </c:extLst>
          </c:dPt>
          <c:dPt>
            <c:idx val="13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4-09E0-4A0D-8471-8F0D72BA8754}"/>
              </c:ext>
            </c:extLst>
          </c:dPt>
          <c:dPt>
            <c:idx val="14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6-09E0-4A0D-8471-8F0D72BA8754}"/>
              </c:ext>
            </c:extLst>
          </c:dPt>
          <c:dPt>
            <c:idx val="15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8-09E0-4A0D-8471-8F0D72BA8754}"/>
              </c:ext>
            </c:extLst>
          </c:dPt>
          <c:dPt>
            <c:idx val="16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A-09E0-4A0D-8471-8F0D72BA8754}"/>
              </c:ext>
            </c:extLst>
          </c:dPt>
          <c:dPt>
            <c:idx val="17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C-09E0-4A0D-8471-8F0D72BA8754}"/>
              </c:ext>
            </c:extLst>
          </c:dPt>
          <c:dPt>
            <c:idx val="18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E-09E0-4A0D-8471-8F0D72BA8754}"/>
              </c:ext>
            </c:extLst>
          </c:dPt>
          <c:dPt>
            <c:idx val="19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0-09E0-4A0D-8471-8F0D72BA8754}"/>
              </c:ext>
            </c:extLst>
          </c:dPt>
          <c:dPt>
            <c:idx val="20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2-09E0-4A0D-8471-8F0D72BA8754}"/>
              </c:ext>
            </c:extLst>
          </c:dPt>
          <c:dPt>
            <c:idx val="21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4-09E0-4A0D-8471-8F0D72BA8754}"/>
              </c:ext>
            </c:extLst>
          </c:dPt>
          <c:dPt>
            <c:idx val="22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6-09E0-4A0D-8471-8F0D72BA8754}"/>
              </c:ext>
            </c:extLst>
          </c:dPt>
          <c:dPt>
            <c:idx val="23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8-09E0-4A0D-8471-8F0D72BA8754}"/>
              </c:ext>
            </c:extLst>
          </c:dPt>
          <c:dPt>
            <c:idx val="24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A-09E0-4A0D-8471-8F0D72BA8754}"/>
              </c:ext>
            </c:extLst>
          </c:dPt>
          <c:dPt>
            <c:idx val="25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C-09E0-4A0D-8471-8F0D72BA8754}"/>
              </c:ext>
            </c:extLst>
          </c:dPt>
          <c:dPt>
            <c:idx val="26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E-09E0-4A0D-8471-8F0D72BA8754}"/>
              </c:ext>
            </c:extLst>
          </c:dPt>
          <c:dPt>
            <c:idx val="27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0-09E0-4A0D-8471-8F0D72BA8754}"/>
              </c:ext>
            </c:extLst>
          </c:dPt>
          <c:dPt>
            <c:idx val="28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2-09E0-4A0D-8471-8F0D72BA8754}"/>
              </c:ext>
            </c:extLst>
          </c:dPt>
          <c:dPt>
            <c:idx val="29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4-09E0-4A0D-8471-8F0D72BA8754}"/>
              </c:ext>
            </c:extLst>
          </c:dPt>
          <c:dPt>
            <c:idx val="30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6-09E0-4A0D-8471-8F0D72BA8754}"/>
              </c:ext>
            </c:extLst>
          </c:dPt>
          <c:dPt>
            <c:idx val="31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8-09E0-4A0D-8471-8F0D72BA8754}"/>
              </c:ext>
            </c:extLst>
          </c:dPt>
          <c:dPt>
            <c:idx val="32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A-09E0-4A0D-8471-8F0D72BA8754}"/>
              </c:ext>
            </c:extLst>
          </c:dPt>
          <c:dPt>
            <c:idx val="33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C-09E0-4A0D-8471-8F0D72BA8754}"/>
              </c:ext>
            </c:extLst>
          </c:dPt>
          <c:dPt>
            <c:idx val="34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E-09E0-4A0D-8471-8F0D72BA8754}"/>
              </c:ext>
            </c:extLst>
          </c:dPt>
          <c:dPt>
            <c:idx val="35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0-09E0-4A0D-8471-8F0D72BA8754}"/>
              </c:ext>
            </c:extLst>
          </c:dPt>
          <c:dPt>
            <c:idx val="36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2-09E0-4A0D-8471-8F0D72BA8754}"/>
              </c:ext>
            </c:extLst>
          </c:dPt>
          <c:dPt>
            <c:idx val="37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4-09E0-4A0D-8471-8F0D72BA8754}"/>
              </c:ext>
            </c:extLst>
          </c:dPt>
          <c:dPt>
            <c:idx val="38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6-09E0-4A0D-8471-8F0D72BA8754}"/>
              </c:ext>
            </c:extLst>
          </c:dPt>
          <c:dPt>
            <c:idx val="39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8-09E0-4A0D-8471-8F0D72BA8754}"/>
              </c:ext>
            </c:extLst>
          </c:dPt>
          <c:dPt>
            <c:idx val="40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A-09E0-4A0D-8471-8F0D72BA8754}"/>
              </c:ext>
            </c:extLst>
          </c:dPt>
          <c:dPt>
            <c:idx val="41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C-09E0-4A0D-8471-8F0D72BA8754}"/>
              </c:ext>
            </c:extLst>
          </c:dPt>
          <c:dPt>
            <c:idx val="42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E-09E0-4A0D-8471-8F0D72BA8754}"/>
              </c:ext>
            </c:extLst>
          </c:dPt>
          <c:dPt>
            <c:idx val="43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0-09E0-4A0D-8471-8F0D72BA8754}"/>
              </c:ext>
            </c:extLst>
          </c:dPt>
          <c:dPt>
            <c:idx val="44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2-09E0-4A0D-8471-8F0D72BA8754}"/>
              </c:ext>
            </c:extLst>
          </c:dPt>
          <c:dPt>
            <c:idx val="45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4-09E0-4A0D-8471-8F0D72BA8754}"/>
              </c:ext>
            </c:extLst>
          </c:dPt>
          <c:dPt>
            <c:idx val="46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6-09E0-4A0D-8471-8F0D72BA8754}"/>
              </c:ext>
            </c:extLst>
          </c:dPt>
          <c:dPt>
            <c:idx val="47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8-09E0-4A0D-8471-8F0D72BA8754}"/>
              </c:ext>
            </c:extLst>
          </c:dPt>
          <c:dPt>
            <c:idx val="48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A-09E0-4A0D-8471-8F0D72BA8754}"/>
              </c:ext>
            </c:extLst>
          </c:dPt>
          <c:dPt>
            <c:idx val="49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C-09E0-4A0D-8471-8F0D72BA8754}"/>
              </c:ext>
            </c:extLst>
          </c:dPt>
          <c:dPt>
            <c:idx val="50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CE-09E0-4A0D-8471-8F0D72BA8754}"/>
              </c:ext>
            </c:extLst>
          </c:dPt>
          <c:dPt>
            <c:idx val="51"/>
            <c:bubble3D val="0"/>
            <c:spPr>
              <a:noFill/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D0-09E0-4A0D-8471-8F0D72BA875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0FE36CCA-30B0-4F82-9332-FEAE071A634D}" type="CELLRANGE">
                      <a:rPr lang="en-US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6A-09E0-4A0D-8471-8F0D72BA875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4ED6AF3-1C22-4B86-B91C-A6B570DB3565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6C-09E0-4A0D-8471-8F0D72BA875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9406645-4304-4056-9674-4895CEFB1047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6E-09E0-4A0D-8471-8F0D72BA875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5F83929-954A-4897-924A-BF5B25E71F96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0-09E0-4A0D-8471-8F0D72BA875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54992ED-3FFE-4296-9CF2-BC0699E7ED3E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2-09E0-4A0D-8471-8F0D72BA875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61FB4B1C-5CFC-445A-AB37-CE78AAADDAC4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4-09E0-4A0D-8471-8F0D72BA875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794F0495-E1E6-48DA-911D-B0E16DC57498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6-09E0-4A0D-8471-8F0D72BA875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70E7E3DC-04D1-4374-8420-9F43594132A0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8-09E0-4A0D-8471-8F0D72BA8754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2AC13E1B-F420-4C7A-A7F7-2C7392F64540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A-09E0-4A0D-8471-8F0D72BA875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FB35151A-BA19-4230-9EC9-12F220AF051B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C-09E0-4A0D-8471-8F0D72BA8754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610C6AE6-43C9-4435-85E5-FBDAAE2587B1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7E-09E0-4A0D-8471-8F0D72BA8754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2B8BF99D-6C06-4BB8-8DB6-7C8A228304B5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0-09E0-4A0D-8471-8F0D72BA8754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F9260CE6-0703-401A-B094-D8A7E27FE21A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2-09E0-4A0D-8471-8F0D72BA8754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5D2801CE-6DA6-4AD0-BEC3-2D49A15CD6CB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4-09E0-4A0D-8471-8F0D72BA8754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21F37DBE-F5D4-44F4-A8A9-66B78C917116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6-09E0-4A0D-8471-8F0D72BA8754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85A12D82-E139-4FC7-AB2C-E6D9BBAC218C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8-09E0-4A0D-8471-8F0D72BA8754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F07576DA-EDB3-44A1-A2D6-D8A8D3BB8BC0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A-09E0-4A0D-8471-8F0D72BA8754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FE7807A2-C6AF-472C-8C70-6D6197B96E20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C-09E0-4A0D-8471-8F0D72BA8754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2908950B-0201-42F3-8984-AED5938CE484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8E-09E0-4A0D-8471-8F0D72BA8754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A22FB12A-C987-41EC-B5EC-233D9DE313FA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0-09E0-4A0D-8471-8F0D72BA8754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9CF99BDA-4661-4289-8E60-9F69DDF43368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2-09E0-4A0D-8471-8F0D72BA8754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F0623A98-6DD8-4A55-B74B-2C8D5E4B6AD7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4-09E0-4A0D-8471-8F0D72BA8754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fld id="{B06EC505-C210-4649-A1C5-E4FB4C85C026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6-09E0-4A0D-8471-8F0D72BA8754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4B8B0350-B64A-40C3-BFA0-164B9DBC4164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8-09E0-4A0D-8471-8F0D72BA8754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fld id="{EE902AC8-A2BF-41FF-92A4-3DF5CBECC92E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A-09E0-4A0D-8471-8F0D72BA8754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6F781E80-AC08-4A34-A90F-7CBBD55E77AF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C-09E0-4A0D-8471-8F0D72BA8754}"/>
                </c:ext>
              </c:extLst>
            </c:dLbl>
            <c:dLbl>
              <c:idx val="26"/>
              <c:tx>
                <c:rich>
                  <a:bodyPr/>
                  <a:lstStyle/>
                  <a:p>
                    <a:fld id="{50D75DB8-F3A2-4E42-8851-E380D5889DF1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9E-09E0-4A0D-8471-8F0D72BA8754}"/>
                </c:ext>
              </c:extLst>
            </c:dLbl>
            <c:dLbl>
              <c:idx val="27"/>
              <c:tx>
                <c:rich>
                  <a:bodyPr/>
                  <a:lstStyle/>
                  <a:p>
                    <a:fld id="{FADDE12B-407D-4168-A5F9-B35ADC05B274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0-09E0-4A0D-8471-8F0D72BA8754}"/>
                </c:ext>
              </c:extLst>
            </c:dLbl>
            <c:dLbl>
              <c:idx val="28"/>
              <c:tx>
                <c:rich>
                  <a:bodyPr/>
                  <a:lstStyle/>
                  <a:p>
                    <a:fld id="{C2637116-42B6-4A48-A99F-0C27325D5201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2-09E0-4A0D-8471-8F0D72BA8754}"/>
                </c:ext>
              </c:extLst>
            </c:dLbl>
            <c:dLbl>
              <c:idx val="29"/>
              <c:tx>
                <c:rich>
                  <a:bodyPr/>
                  <a:lstStyle/>
                  <a:p>
                    <a:fld id="{3F215A96-BEA0-470A-BB59-162C97EEDCB1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4-09E0-4A0D-8471-8F0D72BA8754}"/>
                </c:ext>
              </c:extLst>
            </c:dLbl>
            <c:dLbl>
              <c:idx val="30"/>
              <c:tx>
                <c:rich>
                  <a:bodyPr/>
                  <a:lstStyle/>
                  <a:p>
                    <a:fld id="{D68D7E18-9BA4-43BB-A2D0-A481B99A37AA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6-09E0-4A0D-8471-8F0D72BA8754}"/>
                </c:ext>
              </c:extLst>
            </c:dLbl>
            <c:dLbl>
              <c:idx val="31"/>
              <c:tx>
                <c:rich>
                  <a:bodyPr/>
                  <a:lstStyle/>
                  <a:p>
                    <a:fld id="{9F506A74-6625-40F3-911A-C33364811EDC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8-09E0-4A0D-8471-8F0D72BA8754}"/>
                </c:ext>
              </c:extLst>
            </c:dLbl>
            <c:dLbl>
              <c:idx val="32"/>
              <c:tx>
                <c:rich>
                  <a:bodyPr/>
                  <a:lstStyle/>
                  <a:p>
                    <a:fld id="{EE7EA231-0343-4403-8FE4-C5B7F6127671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A-09E0-4A0D-8471-8F0D72BA8754}"/>
                </c:ext>
              </c:extLst>
            </c:dLbl>
            <c:dLbl>
              <c:idx val="33"/>
              <c:tx>
                <c:rich>
                  <a:bodyPr/>
                  <a:lstStyle/>
                  <a:p>
                    <a:fld id="{8F078046-8F8E-4CF3-B91F-DFF1EDDEE6EF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C-09E0-4A0D-8471-8F0D72BA8754}"/>
                </c:ext>
              </c:extLst>
            </c:dLbl>
            <c:dLbl>
              <c:idx val="34"/>
              <c:tx>
                <c:rich>
                  <a:bodyPr/>
                  <a:lstStyle/>
                  <a:p>
                    <a:fld id="{82606251-7A53-46EC-838C-5AD2169966D7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AE-09E0-4A0D-8471-8F0D72BA8754}"/>
                </c:ext>
              </c:extLst>
            </c:dLbl>
            <c:dLbl>
              <c:idx val="35"/>
              <c:tx>
                <c:rich>
                  <a:bodyPr/>
                  <a:lstStyle/>
                  <a:p>
                    <a:fld id="{15B2A9DC-F877-44DA-A916-BC5CBF2E8F7F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0-09E0-4A0D-8471-8F0D72BA8754}"/>
                </c:ext>
              </c:extLst>
            </c:dLbl>
            <c:dLbl>
              <c:idx val="36"/>
              <c:tx>
                <c:rich>
                  <a:bodyPr/>
                  <a:lstStyle/>
                  <a:p>
                    <a:fld id="{C1C17190-2B5F-403D-882C-FE7C8EAB4229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2-09E0-4A0D-8471-8F0D72BA8754}"/>
                </c:ext>
              </c:extLst>
            </c:dLbl>
            <c:dLbl>
              <c:idx val="37"/>
              <c:tx>
                <c:rich>
                  <a:bodyPr/>
                  <a:lstStyle/>
                  <a:p>
                    <a:fld id="{FC1A0981-471F-45D8-85E6-5A39E32AC90E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4-09E0-4A0D-8471-8F0D72BA8754}"/>
                </c:ext>
              </c:extLst>
            </c:dLbl>
            <c:dLbl>
              <c:idx val="38"/>
              <c:tx>
                <c:rich>
                  <a:bodyPr/>
                  <a:lstStyle/>
                  <a:p>
                    <a:fld id="{35ABF2A8-11C5-41A9-86CA-42E21F6AA9BF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6-09E0-4A0D-8471-8F0D72BA8754}"/>
                </c:ext>
              </c:extLst>
            </c:dLbl>
            <c:dLbl>
              <c:idx val="39"/>
              <c:tx>
                <c:rich>
                  <a:bodyPr/>
                  <a:lstStyle/>
                  <a:p>
                    <a:fld id="{4677FE6D-A84D-4BA5-A2A6-F8DA00626D41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8-09E0-4A0D-8471-8F0D72BA8754}"/>
                </c:ext>
              </c:extLst>
            </c:dLbl>
            <c:dLbl>
              <c:idx val="40"/>
              <c:tx>
                <c:rich>
                  <a:bodyPr/>
                  <a:lstStyle/>
                  <a:p>
                    <a:fld id="{FC15E63B-8AFD-4978-80C0-3CC7A00BFF64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A-09E0-4A0D-8471-8F0D72BA8754}"/>
                </c:ext>
              </c:extLst>
            </c:dLbl>
            <c:dLbl>
              <c:idx val="41"/>
              <c:tx>
                <c:rich>
                  <a:bodyPr/>
                  <a:lstStyle/>
                  <a:p>
                    <a:fld id="{8FBAC0B8-7347-4FF3-A6EA-B372CF1861FD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C-09E0-4A0D-8471-8F0D72BA8754}"/>
                </c:ext>
              </c:extLst>
            </c:dLbl>
            <c:dLbl>
              <c:idx val="42"/>
              <c:tx>
                <c:rich>
                  <a:bodyPr/>
                  <a:lstStyle/>
                  <a:p>
                    <a:fld id="{75735A03-6CD3-40C3-A914-C27E97412640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BE-09E0-4A0D-8471-8F0D72BA8754}"/>
                </c:ext>
              </c:extLst>
            </c:dLbl>
            <c:dLbl>
              <c:idx val="43"/>
              <c:tx>
                <c:rich>
                  <a:bodyPr/>
                  <a:lstStyle/>
                  <a:p>
                    <a:fld id="{71A5EB39-6425-4924-AE58-77896C5C05FE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0-09E0-4A0D-8471-8F0D72BA8754}"/>
                </c:ext>
              </c:extLst>
            </c:dLbl>
            <c:dLbl>
              <c:idx val="44"/>
              <c:tx>
                <c:rich>
                  <a:bodyPr/>
                  <a:lstStyle/>
                  <a:p>
                    <a:fld id="{164BD299-FE56-42B2-BF6B-019BDBCA2ABD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2-09E0-4A0D-8471-8F0D72BA8754}"/>
                </c:ext>
              </c:extLst>
            </c:dLbl>
            <c:dLbl>
              <c:idx val="45"/>
              <c:tx>
                <c:rich>
                  <a:bodyPr/>
                  <a:lstStyle/>
                  <a:p>
                    <a:fld id="{98F3B4AE-0F06-4046-85C5-EB736883ECBF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4-09E0-4A0D-8471-8F0D72BA8754}"/>
                </c:ext>
              </c:extLst>
            </c:dLbl>
            <c:dLbl>
              <c:idx val="46"/>
              <c:tx>
                <c:rich>
                  <a:bodyPr/>
                  <a:lstStyle/>
                  <a:p>
                    <a:fld id="{A4C16FD7-199B-4208-B8EA-977FB7AEFCF7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6-09E0-4A0D-8471-8F0D72BA8754}"/>
                </c:ext>
              </c:extLst>
            </c:dLbl>
            <c:dLbl>
              <c:idx val="47"/>
              <c:tx>
                <c:rich>
                  <a:bodyPr/>
                  <a:lstStyle/>
                  <a:p>
                    <a:fld id="{D4064276-3B3F-4378-944E-7940FEFAC72E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8-09E0-4A0D-8471-8F0D72BA8754}"/>
                </c:ext>
              </c:extLst>
            </c:dLbl>
            <c:dLbl>
              <c:idx val="48"/>
              <c:tx>
                <c:rich>
                  <a:bodyPr/>
                  <a:lstStyle/>
                  <a:p>
                    <a:fld id="{066068D0-AC09-4980-B855-74BA2E7EBAB0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A-09E0-4A0D-8471-8F0D72BA8754}"/>
                </c:ext>
              </c:extLst>
            </c:dLbl>
            <c:dLbl>
              <c:idx val="49"/>
              <c:tx>
                <c:rich>
                  <a:bodyPr/>
                  <a:lstStyle/>
                  <a:p>
                    <a:fld id="{FD852E22-6AA7-46BF-94B3-BA6BE1B9ED9C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C-09E0-4A0D-8471-8F0D72BA8754}"/>
                </c:ext>
              </c:extLst>
            </c:dLbl>
            <c:dLbl>
              <c:idx val="50"/>
              <c:tx>
                <c:rich>
                  <a:bodyPr/>
                  <a:lstStyle/>
                  <a:p>
                    <a:fld id="{97FDF7BB-20B7-4112-8D0E-CE97C46BB432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CE-09E0-4A0D-8471-8F0D72BA8754}"/>
                </c:ext>
              </c:extLst>
            </c:dLbl>
            <c:dLbl>
              <c:idx val="51"/>
              <c:tx>
                <c:rich>
                  <a:bodyPr/>
                  <a:lstStyle/>
                  <a:p>
                    <a:fld id="{D73D3305-3A4E-42B3-8D78-F06B61019A8F}" type="CELLRANGE">
                      <a:rPr lang="sv-SE"/>
                      <a:pPr/>
                      <a:t>[CELLRANGE]</a:t>
                    </a:fld>
                    <a:endParaRPr lang="sv-SE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D0-09E0-4A0D-8471-8F0D72BA87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Blad1!$A$2:$A$53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Blad1!$C$2:$C$53</c:f>
              <c:numCache>
                <c:formatCode>General</c:formatCode>
                <c:ptCount val="5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Blad1!$D$2:$D$53</c15:f>
                <c15:dlblRangeCache>
                  <c:ptCount val="52"/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13</c:v>
                  </c:pt>
                  <c:pt idx="13">
                    <c:v>14</c:v>
                  </c:pt>
                  <c:pt idx="14">
                    <c:v>15</c:v>
                  </c:pt>
                  <c:pt idx="15">
                    <c:v>16</c:v>
                  </c:pt>
                  <c:pt idx="16">
                    <c:v>17</c:v>
                  </c:pt>
                  <c:pt idx="17">
                    <c:v>18</c:v>
                  </c:pt>
                  <c:pt idx="18">
                    <c:v>19</c:v>
                  </c:pt>
                  <c:pt idx="19">
                    <c:v>20</c:v>
                  </c:pt>
                  <c:pt idx="20">
                    <c:v>21</c:v>
                  </c:pt>
                  <c:pt idx="21">
                    <c:v>22</c:v>
                  </c:pt>
                  <c:pt idx="22">
                    <c:v>23</c:v>
                  </c:pt>
                  <c:pt idx="23">
                    <c:v>24</c:v>
                  </c:pt>
                  <c:pt idx="24">
                    <c:v>25</c:v>
                  </c:pt>
                  <c:pt idx="25">
                    <c:v>26</c:v>
                  </c:pt>
                  <c:pt idx="26">
                    <c:v>27</c:v>
                  </c:pt>
                  <c:pt idx="27">
                    <c:v>28</c:v>
                  </c:pt>
                  <c:pt idx="28">
                    <c:v>29</c:v>
                  </c:pt>
                  <c:pt idx="29">
                    <c:v>30</c:v>
                  </c:pt>
                  <c:pt idx="30">
                    <c:v>31</c:v>
                  </c:pt>
                  <c:pt idx="31">
                    <c:v>32</c:v>
                  </c:pt>
                  <c:pt idx="32">
                    <c:v>33</c:v>
                  </c:pt>
                  <c:pt idx="33">
                    <c:v>34</c:v>
                  </c:pt>
                  <c:pt idx="34">
                    <c:v>35</c:v>
                  </c:pt>
                  <c:pt idx="35">
                    <c:v>36</c:v>
                  </c:pt>
                  <c:pt idx="36">
                    <c:v>37</c:v>
                  </c:pt>
                  <c:pt idx="37">
                    <c:v>38</c:v>
                  </c:pt>
                  <c:pt idx="38">
                    <c:v>39</c:v>
                  </c:pt>
                  <c:pt idx="39">
                    <c:v>40</c:v>
                  </c:pt>
                  <c:pt idx="40">
                    <c:v>41</c:v>
                  </c:pt>
                  <c:pt idx="41">
                    <c:v>42</c:v>
                  </c:pt>
                  <c:pt idx="42">
                    <c:v>43</c:v>
                  </c:pt>
                  <c:pt idx="43">
                    <c:v>44</c:v>
                  </c:pt>
                  <c:pt idx="44">
                    <c:v>45</c:v>
                  </c:pt>
                  <c:pt idx="45">
                    <c:v>46</c:v>
                  </c:pt>
                  <c:pt idx="46">
                    <c:v>47</c:v>
                  </c:pt>
                  <c:pt idx="47">
                    <c:v>48</c:v>
                  </c:pt>
                  <c:pt idx="48">
                    <c:v>49</c:v>
                  </c:pt>
                  <c:pt idx="49">
                    <c:v>50</c:v>
                  </c:pt>
                  <c:pt idx="50">
                    <c:v>51</c:v>
                  </c:pt>
                  <c:pt idx="51">
                    <c:v>52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D1-09E0-4A0D-8471-8F0D72BA8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0.47248</cdr:x>
      <cdr:y>0.01352</cdr:y>
    </cdr:from>
    <cdr:to>
      <cdr:x>0.81555</cdr:x>
      <cdr:y>0.19721</cdr:y>
    </cdr:to>
    <cdr:sp macro="" textlink="">
      <cdr:nvSpPr>
        <cdr:cNvPr id="2" name="Textruta 1"/>
        <cdr:cNvSpPr txBox="1"/>
      </cdr:nvSpPr>
      <cdr:spPr>
        <a:xfrm xmlns:a="http://schemas.openxmlformats.org/drawingml/2006/main">
          <a:off x="2484208" y="127725"/>
          <a:ext cx="1803774" cy="1735712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Januari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Kallelse </a:t>
          </a:r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skickas ut till</a:t>
          </a:r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 kretsstämman via brev, mail samt annons.</a:t>
          </a:r>
        </a:p>
        <a:p xmlns:a="http://schemas.openxmlformats.org/drawingml/2006/main"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Årsbokslut lämnas till </a:t>
          </a:r>
          <a:r>
            <a:rPr lang="sv-SE" sz="1000" b="1" baseline="0">
              <a:latin typeface="Arial" panose="020B0604020202020204" pitchFamily="34" charset="0"/>
              <a:cs typeface="Arial" panose="020B0604020202020204" pitchFamily="34" charset="0"/>
            </a:rPr>
            <a:t>revisorer för granskning</a:t>
          </a:r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. </a:t>
          </a:r>
          <a:b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sv-SE" sz="1000" b="1" baseline="0">
              <a:latin typeface="Arial" panose="020B0604020202020204" pitchFamily="34" charset="0"/>
              <a:cs typeface="Arial" panose="020B0604020202020204" pitchFamily="34" charset="0"/>
            </a:rPr>
            <a:t>Grötfest</a:t>
          </a:r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 för frivilliga och förtroendevalda.</a:t>
          </a:r>
        </a:p>
        <a:p xmlns:a="http://schemas.openxmlformats.org/drawingml/2006/main"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Styrelsemöte</a:t>
          </a:r>
          <a:endParaRPr lang="sv-SE" sz="100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sv-SE" sz="1100"/>
        </a:p>
        <a:p xmlns:a="http://schemas.openxmlformats.org/drawingml/2006/main">
          <a:endParaRPr lang="sv-SE" sz="1100"/>
        </a:p>
      </cdr:txBody>
    </cdr:sp>
  </cdr:relSizeAnchor>
  <cdr:relSizeAnchor xmlns:cdr="http://schemas.openxmlformats.org/drawingml/2006/chartDrawing">
    <cdr:from>
      <cdr:x>0.65217</cdr:x>
      <cdr:y>0.20816</cdr:y>
    </cdr:from>
    <cdr:to>
      <cdr:x>0.9776</cdr:x>
      <cdr:y>0.29926</cdr:y>
    </cdr:to>
    <cdr:sp macro="" textlink="">
      <cdr:nvSpPr>
        <cdr:cNvPr id="3" name="Textruta 1"/>
        <cdr:cNvSpPr txBox="1"/>
      </cdr:nvSpPr>
      <cdr:spPr>
        <a:xfrm xmlns:a="http://schemas.openxmlformats.org/drawingml/2006/main">
          <a:off x="3739575" y="1616581"/>
          <a:ext cx="1866032" cy="70751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Februari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Kretsstämma</a:t>
          </a:r>
          <a:r>
            <a:rPr lang="sv-SE" sz="1000" b="1" baseline="0">
              <a:latin typeface="Arial" panose="020B0604020202020204" pitchFamily="34" charset="0"/>
              <a:cs typeface="Arial" panose="020B0604020202020204" pitchFamily="34" charset="0"/>
            </a:rPr>
            <a:t> 20 februari</a:t>
          </a:r>
        </a:p>
        <a:p xmlns:a="http://schemas.openxmlformats.org/drawingml/2006/main"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Styrelsemöte</a:t>
          </a:r>
          <a:endParaRPr lang="sv-SE" sz="1100" baseline="0">
            <a:latin typeface="+mn-lt"/>
            <a:cs typeface="+mn-cs"/>
          </a:endParaRPr>
        </a:p>
        <a:p xmlns:a="http://schemas.openxmlformats.org/drawingml/2006/main">
          <a:r>
            <a:rPr lang="sv-SE" sz="1100" baseline="0">
              <a:latin typeface="+mn-lt"/>
              <a:cs typeface="+mn-cs"/>
            </a:rPr>
            <a:t>Kupanmöte</a:t>
          </a:r>
          <a:endParaRPr lang="sv-SE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0.74419</cdr:x>
      <cdr:y>0.35086</cdr:y>
    </cdr:from>
    <cdr:to>
      <cdr:x>0.99209</cdr:x>
      <cdr:y>0.45308</cdr:y>
    </cdr:to>
    <cdr:sp macro="" textlink="">
      <cdr:nvSpPr>
        <cdr:cNvPr id="4" name="Textruta 1"/>
        <cdr:cNvSpPr txBox="1"/>
      </cdr:nvSpPr>
      <cdr:spPr>
        <a:xfrm xmlns:a="http://schemas.openxmlformats.org/drawingml/2006/main">
          <a:off x="4267201" y="3067051"/>
          <a:ext cx="1421494" cy="893508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Mars</a:t>
          </a:r>
        </a:p>
        <a:p xmlns:a="http://schemas.openxmlformats.org/drawingml/2006/main">
          <a:r>
            <a:rPr lang="sv-SE" sz="1000" b="0">
              <a:latin typeface="Arial" panose="020B0604020202020204" pitchFamily="34" charset="0"/>
              <a:cs typeface="Arial" panose="020B0604020202020204" pitchFamily="34" charset="0"/>
            </a:rPr>
            <a:t>Rapportera </a:t>
          </a:r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KVU </a:t>
          </a:r>
          <a:r>
            <a:rPr lang="sv-SE" sz="1000" b="0">
              <a:latin typeface="Arial" panose="020B0604020202020204" pitchFamily="34" charset="0"/>
              <a:cs typeface="Arial" panose="020B0604020202020204" pitchFamily="34" charset="0"/>
            </a:rPr>
            <a:t>och </a:t>
          </a:r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EKS</a:t>
          </a:r>
          <a:r>
            <a:rPr lang="sv-SE" sz="1000" b="0">
              <a:latin typeface="Arial" panose="020B0604020202020204" pitchFamily="34" charset="0"/>
              <a:cs typeface="Arial" panose="020B0604020202020204" pitchFamily="34" charset="0"/>
            </a:rPr>
            <a:t> senast 5 mars</a:t>
          </a:r>
        </a:p>
        <a:p xmlns:a="http://schemas.openxmlformats.org/drawingml/2006/main">
          <a:r>
            <a:rPr lang="sv-SE" sz="1000" b="0">
              <a:latin typeface="Arial" panose="020B0604020202020204" pitchFamily="34" charset="0"/>
              <a:cs typeface="Arial" panose="020B0604020202020204" pitchFamily="34" charset="0"/>
            </a:rPr>
            <a:t>Styrelsemöte</a:t>
          </a:r>
        </a:p>
        <a:p xmlns:a="http://schemas.openxmlformats.org/drawingml/2006/main">
          <a:r>
            <a:rPr lang="sv-SE" sz="1100"/>
            <a:t>Palmsöndag 29</a:t>
          </a:r>
        </a:p>
      </cdr:txBody>
    </cdr:sp>
  </cdr:relSizeAnchor>
  <cdr:relSizeAnchor xmlns:cdr="http://schemas.openxmlformats.org/drawingml/2006/chartDrawing">
    <cdr:from>
      <cdr:x>0.73964</cdr:x>
      <cdr:y>0.46119</cdr:y>
    </cdr:from>
    <cdr:to>
      <cdr:x>0.98843</cdr:x>
      <cdr:y>0.5711</cdr:y>
    </cdr:to>
    <cdr:sp macro="" textlink="">
      <cdr:nvSpPr>
        <cdr:cNvPr id="5" name="Textruta 1"/>
        <cdr:cNvSpPr txBox="1"/>
      </cdr:nvSpPr>
      <cdr:spPr>
        <a:xfrm xmlns:a="http://schemas.openxmlformats.org/drawingml/2006/main">
          <a:off x="4241133" y="3634338"/>
          <a:ext cx="1426574" cy="86609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/>
            <a:t>April</a:t>
          </a:r>
        </a:p>
        <a:p xmlns:a="http://schemas.openxmlformats.org/drawingml/2006/main">
          <a:r>
            <a:rPr lang="sv-SE" sz="1000" b="1"/>
            <a:t>Krisberedskapsmöte</a:t>
          </a:r>
        </a:p>
        <a:p xmlns:a="http://schemas.openxmlformats.org/drawingml/2006/main">
          <a:r>
            <a:rPr lang="sv-SE" sz="1000"/>
            <a:t>Styrelsemöte</a:t>
          </a:r>
        </a:p>
        <a:p xmlns:a="http://schemas.openxmlformats.org/drawingml/2006/main">
          <a:r>
            <a:rPr lang="sv-SE" sz="1100"/>
            <a:t>Ev.uppsam.kurs 1,2,3</a:t>
          </a:r>
        </a:p>
      </cdr:txBody>
    </cdr:sp>
  </cdr:relSizeAnchor>
  <cdr:relSizeAnchor xmlns:cdr="http://schemas.openxmlformats.org/drawingml/2006/chartDrawing">
    <cdr:from>
      <cdr:x>0.67598</cdr:x>
      <cdr:y>0.56909</cdr:y>
    </cdr:from>
    <cdr:to>
      <cdr:x>0.97962</cdr:x>
      <cdr:y>0.71137</cdr:y>
    </cdr:to>
    <cdr:sp macro="" textlink="">
      <cdr:nvSpPr>
        <cdr:cNvPr id="6" name="Textruta 1"/>
        <cdr:cNvSpPr txBox="1"/>
      </cdr:nvSpPr>
      <cdr:spPr>
        <a:xfrm xmlns:a="http://schemas.openxmlformats.org/drawingml/2006/main">
          <a:off x="3876103" y="4419600"/>
          <a:ext cx="1741087" cy="110490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Maj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Röda korsets dag </a:t>
          </a:r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8 ma 29j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Seniordagen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Vårmarknaden</a:t>
          </a:r>
        </a:p>
        <a:p xmlns:a="http://schemas.openxmlformats.org/drawingml/2006/main"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Planering </a:t>
          </a:r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presenkort ekonmiskt utsatta </a:t>
          </a:r>
          <a:endParaRPr lang="sv-SE" sz="100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sv-SE" sz="1100"/>
        </a:p>
      </cdr:txBody>
    </cdr:sp>
  </cdr:relSizeAnchor>
  <cdr:relSizeAnchor xmlns:cdr="http://schemas.openxmlformats.org/drawingml/2006/chartDrawing">
    <cdr:from>
      <cdr:x>0.54067</cdr:x>
      <cdr:y>0.71872</cdr:y>
    </cdr:from>
    <cdr:to>
      <cdr:x>0.87747</cdr:x>
      <cdr:y>0.82675</cdr:y>
    </cdr:to>
    <cdr:sp macro="" textlink="">
      <cdr:nvSpPr>
        <cdr:cNvPr id="7" name="Textruta 1"/>
        <cdr:cNvSpPr txBox="1"/>
      </cdr:nvSpPr>
      <cdr:spPr>
        <a:xfrm xmlns:a="http://schemas.openxmlformats.org/drawingml/2006/main">
          <a:off x="3100229" y="5663799"/>
          <a:ext cx="1931228" cy="851301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Juni</a:t>
          </a:r>
        </a:p>
        <a:p xmlns:a="http://schemas.openxmlformats.org/drawingml/2006/main">
          <a:r>
            <a:rPr lang="sv-SE" sz="1000" b="0" baseline="0">
              <a:latin typeface="Arial" panose="020B0604020202020204" pitchFamily="34" charset="0"/>
              <a:cs typeface="Arial" panose="020B0604020202020204" pitchFamily="34" charset="0"/>
            </a:rPr>
            <a:t>Brandövning </a:t>
          </a:r>
        </a:p>
        <a:p xmlns:a="http://schemas.openxmlformats.org/drawingml/2006/main">
          <a:r>
            <a:rPr lang="sv-SE" sz="1000" b="0" baseline="0">
              <a:latin typeface="Arial" panose="020B0604020202020204" pitchFamily="34" charset="0"/>
              <a:cs typeface="Arial" panose="020B0604020202020204" pitchFamily="34" charset="0"/>
            </a:rPr>
            <a:t>Ev. aktivitet för väntjänstens brukare</a:t>
          </a:r>
          <a:endParaRPr lang="sv-SE" sz="1000" b="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sv-SE" sz="1100"/>
        </a:p>
      </cdr:txBody>
    </cdr:sp>
  </cdr:relSizeAnchor>
  <cdr:relSizeAnchor xmlns:cdr="http://schemas.openxmlformats.org/drawingml/2006/chartDrawing">
    <cdr:from>
      <cdr:x>0.39076</cdr:x>
      <cdr:y>0.60526</cdr:y>
    </cdr:from>
    <cdr:to>
      <cdr:x>0.6014</cdr:x>
      <cdr:y>0.68661</cdr:y>
    </cdr:to>
    <cdr:sp macro="" textlink="">
      <cdr:nvSpPr>
        <cdr:cNvPr id="8" name="Textruta 1"/>
        <cdr:cNvSpPr txBox="1"/>
      </cdr:nvSpPr>
      <cdr:spPr>
        <a:xfrm xmlns:a="http://schemas.openxmlformats.org/drawingml/2006/main">
          <a:off x="2054526" y="5718992"/>
          <a:ext cx="1107503" cy="76866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Juli</a:t>
          </a:r>
        </a:p>
        <a:p xmlns:a="http://schemas.openxmlformats.org/drawingml/2006/main"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Ev. aktivitet för väntjänstens brukare</a:t>
          </a:r>
        </a:p>
      </cdr:txBody>
    </cdr:sp>
  </cdr:relSizeAnchor>
  <cdr:relSizeAnchor xmlns:cdr="http://schemas.openxmlformats.org/drawingml/2006/chartDrawing">
    <cdr:from>
      <cdr:x>0.06933</cdr:x>
      <cdr:y>0.61161</cdr:y>
    </cdr:from>
    <cdr:to>
      <cdr:x>0.37022</cdr:x>
      <cdr:y>0.7498</cdr:y>
    </cdr:to>
    <cdr:sp macro="" textlink="">
      <cdr:nvSpPr>
        <cdr:cNvPr id="9" name="Textruta 1"/>
        <cdr:cNvSpPr txBox="1"/>
      </cdr:nvSpPr>
      <cdr:spPr>
        <a:xfrm xmlns:a="http://schemas.openxmlformats.org/drawingml/2006/main">
          <a:off x="397566" y="4819701"/>
          <a:ext cx="1725294" cy="108898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Augusti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Nysäters marknad</a:t>
          </a:r>
        </a:p>
        <a:p xmlns:a="http://schemas.openxmlformats.org/drawingml/2006/main"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Planering lotteri</a:t>
          </a:r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 m restaurangvinster</a:t>
          </a:r>
        </a:p>
        <a:p xmlns:a="http://schemas.openxmlformats.org/drawingml/2006/main"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Ev. aktivitet för väntjänstens brukare</a:t>
          </a:r>
        </a:p>
        <a:p xmlns:a="http://schemas.openxmlformats.org/drawingml/2006/main">
          <a:r>
            <a:rPr lang="sv-SE" sz="1000" baseline="0">
              <a:latin typeface="Arial" panose="020B0604020202020204" pitchFamily="34" charset="0"/>
              <a:cs typeface="Arial" panose="020B0604020202020204" pitchFamily="34" charset="0"/>
            </a:rPr>
            <a:t>Styrelsemöte</a:t>
          </a:r>
          <a:endParaRPr lang="sv-SE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0.01845</cdr:x>
      <cdr:y>0.42911</cdr:y>
    </cdr:from>
    <cdr:to>
      <cdr:x>0.28063</cdr:x>
      <cdr:y>0.5879</cdr:y>
    </cdr:to>
    <cdr:sp macro="" textlink="">
      <cdr:nvSpPr>
        <cdr:cNvPr id="10" name="Textruta 1"/>
        <cdr:cNvSpPr txBox="1"/>
      </cdr:nvSpPr>
      <cdr:spPr>
        <a:xfrm xmlns:a="http://schemas.openxmlformats.org/drawingml/2006/main">
          <a:off x="105793" y="3332490"/>
          <a:ext cx="1503353" cy="123316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/>
            <a:t>September</a:t>
          </a:r>
        </a:p>
        <a:p xmlns:a="http://schemas.openxmlformats.org/drawingml/2006/main">
          <a:r>
            <a:rPr lang="sv-SE" sz="1000" b="1"/>
            <a:t>Brandsyn</a:t>
          </a:r>
          <a:r>
            <a:rPr lang="sv-SE" sz="1000" b="0"/>
            <a:t>/kontroll brandutrustning</a:t>
          </a:r>
        </a:p>
        <a:p xmlns:a="http://schemas.openxmlformats.org/drawingml/2006/main">
          <a:r>
            <a:rPr lang="sv-SE" sz="1000" b="1"/>
            <a:t>Skyddsrond</a:t>
          </a:r>
        </a:p>
        <a:p xmlns:a="http://schemas.openxmlformats.org/drawingml/2006/main">
          <a:r>
            <a:rPr lang="sv-SE" sz="1000" b="1"/>
            <a:t>Höstmark.</a:t>
          </a:r>
        </a:p>
        <a:p xmlns:a="http://schemas.openxmlformats.org/drawingml/2006/main">
          <a:r>
            <a:rPr lang="sv-SE" sz="1000" b="1"/>
            <a:t>Lotteri</a:t>
          </a:r>
          <a:r>
            <a:rPr lang="sv-SE" sz="1000" b="0"/>
            <a:t> m restaurang- vinster</a:t>
          </a:r>
          <a:br>
            <a:rPr lang="sv-SE" sz="1000" b="0"/>
          </a:br>
          <a:r>
            <a:rPr lang="sv-SE" sz="1000" b="0"/>
            <a:t>Styrelsemöte</a:t>
          </a:r>
        </a:p>
        <a:p xmlns:a="http://schemas.openxmlformats.org/drawingml/2006/main">
          <a:endParaRPr lang="sv-SE" sz="1000" b="0"/>
        </a:p>
      </cdr:txBody>
    </cdr:sp>
  </cdr:relSizeAnchor>
  <cdr:relSizeAnchor xmlns:cdr="http://schemas.openxmlformats.org/drawingml/2006/chartDrawing">
    <cdr:from>
      <cdr:x>0.0453</cdr:x>
      <cdr:y>0.35758</cdr:y>
    </cdr:from>
    <cdr:to>
      <cdr:x>0.28128</cdr:x>
      <cdr:y>0.42351</cdr:y>
    </cdr:to>
    <cdr:sp macro="" textlink="">
      <cdr:nvSpPr>
        <cdr:cNvPr id="11" name="Textruta 1"/>
        <cdr:cNvSpPr txBox="1"/>
      </cdr:nvSpPr>
      <cdr:spPr>
        <a:xfrm xmlns:a="http://schemas.openxmlformats.org/drawingml/2006/main">
          <a:off x="259752" y="3125753"/>
          <a:ext cx="1353148" cy="57629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/>
            <a:t>Oktober</a:t>
          </a:r>
        </a:p>
        <a:p xmlns:a="http://schemas.openxmlformats.org/drawingml/2006/main">
          <a:r>
            <a:rPr lang="sv-SE" sz="1000"/>
            <a:t>Styrelsemöte</a:t>
          </a:r>
        </a:p>
        <a:p xmlns:a="http://schemas.openxmlformats.org/drawingml/2006/main">
          <a:r>
            <a:rPr lang="sv-SE" sz="1100"/>
            <a:t>Planering kyrkkaffe</a:t>
          </a:r>
        </a:p>
      </cdr:txBody>
    </cdr:sp>
  </cdr:relSizeAnchor>
  <cdr:relSizeAnchor xmlns:cdr="http://schemas.openxmlformats.org/drawingml/2006/chartDrawing">
    <cdr:from>
      <cdr:x>0.01992</cdr:x>
      <cdr:y>0.22631</cdr:y>
    </cdr:from>
    <cdr:to>
      <cdr:x>0.28722</cdr:x>
      <cdr:y>0.34897</cdr:y>
    </cdr:to>
    <cdr:sp macro="" textlink="">
      <cdr:nvSpPr>
        <cdr:cNvPr id="12" name="Textruta 1"/>
        <cdr:cNvSpPr txBox="1"/>
      </cdr:nvSpPr>
      <cdr:spPr>
        <a:xfrm xmlns:a="http://schemas.openxmlformats.org/drawingml/2006/main">
          <a:off x="104754" y="2138373"/>
          <a:ext cx="1405391" cy="115900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November</a:t>
          </a:r>
        </a:p>
        <a:p xmlns:a="http://schemas.openxmlformats.org/drawingml/2006/main"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Beslut stöd t ekonomisk utsatta Börja planering kretsstämma</a:t>
          </a:r>
          <a:br>
            <a:rPr lang="sv-SE" sz="10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Börja med nästa års budget</a:t>
          </a:r>
        </a:p>
        <a:p xmlns:a="http://schemas.openxmlformats.org/drawingml/2006/main">
          <a:endParaRPr lang="sv-SE" sz="1100"/>
        </a:p>
      </cdr:txBody>
    </cdr:sp>
  </cdr:relSizeAnchor>
  <cdr:relSizeAnchor xmlns:cdr="http://schemas.openxmlformats.org/drawingml/2006/chartDrawing">
    <cdr:from>
      <cdr:x>0.03322</cdr:x>
      <cdr:y>0.06132</cdr:y>
    </cdr:from>
    <cdr:to>
      <cdr:x>0.43478</cdr:x>
      <cdr:y>0.21408</cdr:y>
    </cdr:to>
    <cdr:sp macro="" textlink="">
      <cdr:nvSpPr>
        <cdr:cNvPr id="13" name="Textruta 1"/>
        <cdr:cNvSpPr txBox="1"/>
      </cdr:nvSpPr>
      <cdr:spPr>
        <a:xfrm xmlns:a="http://schemas.openxmlformats.org/drawingml/2006/main">
          <a:off x="190485" y="476251"/>
          <a:ext cx="2302565" cy="118630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December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Boka </a:t>
          </a:r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lokal o förtäring för kretsstämma</a:t>
          </a:r>
        </a:p>
        <a:p xmlns:a="http://schemas.openxmlformats.org/drawingml/2006/main"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Beslut budget </a:t>
          </a:r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o </a:t>
          </a:r>
          <a:r>
            <a:rPr lang="sv-SE" sz="1000" b="1">
              <a:latin typeface="Arial" panose="020B0604020202020204" pitchFamily="34" charset="0"/>
              <a:cs typeface="Arial" panose="020B0604020202020204" pitchFamily="34" charset="0"/>
            </a:rPr>
            <a:t>verksamhetsplan</a:t>
          </a:r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 för 2026</a:t>
          </a:r>
        </a:p>
        <a:p xmlns:a="http://schemas.openxmlformats.org/drawingml/2006/main">
          <a:r>
            <a:rPr lang="sv-SE" sz="1000">
              <a:latin typeface="Arial" panose="020B0604020202020204" pitchFamily="34" charset="0"/>
              <a:cs typeface="Arial" panose="020B0604020202020204" pitchFamily="34" charset="0"/>
            </a:rPr>
            <a:t>Styrelsemöte</a:t>
          </a:r>
        </a:p>
        <a:p xmlns:a="http://schemas.openxmlformats.org/drawingml/2006/main">
          <a:r>
            <a:rPr lang="sv-SE" sz="1000"/>
            <a:t>IPlanera</a:t>
          </a:r>
          <a:r>
            <a:rPr lang="sv-SE" sz="1000" baseline="0"/>
            <a:t> Grötfest /inbjudan/likal</a:t>
          </a:r>
          <a:endParaRPr lang="sv-SE" sz="1000"/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Company>Swedish Red Cross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Edvardsson</dc:creator>
  <cp:keywords/>
  <dc:description/>
  <cp:lastModifiedBy>Maria Edvardsson</cp:lastModifiedBy>
  <cp:revision>21</cp:revision>
  <cp:lastPrinted>2026-01-19T09:01:00Z</cp:lastPrinted>
  <dcterms:created xsi:type="dcterms:W3CDTF">2026-01-17T12:50:00Z</dcterms:created>
  <dcterms:modified xsi:type="dcterms:W3CDTF">2026-02-14T15:01:00Z</dcterms:modified>
</cp:coreProperties>
</file>